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46A" w:rsidRDefault="00D17596" w:rsidP="00062C6D">
      <w:pPr>
        <w:jc w:val="center"/>
        <w:rPr>
          <w:rFonts w:ascii="Times New Roman" w:hAnsi="Times New Roman"/>
          <w:sz w:val="24"/>
          <w:szCs w:val="24"/>
        </w:rPr>
      </w:pPr>
      <w:r>
        <w:rPr>
          <w:rFonts w:ascii="Times New Roman" w:hAnsi="Times New Roman"/>
          <w:noProof/>
          <w:sz w:val="24"/>
          <w:szCs w:val="24"/>
        </w:rPr>
        <w:drawing>
          <wp:inline distT="0" distB="0" distL="0" distR="0">
            <wp:extent cx="688975" cy="688975"/>
            <wp:effectExtent l="0" t="0" r="0" b="0"/>
            <wp:docPr id="1" name="Рисунок 1" descr="Эмблема в цве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мблема в цвет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975" cy="688975"/>
                    </a:xfrm>
                    <a:prstGeom prst="rect">
                      <a:avLst/>
                    </a:prstGeom>
                    <a:noFill/>
                    <a:ln>
                      <a:noFill/>
                    </a:ln>
                  </pic:spPr>
                </pic:pic>
              </a:graphicData>
            </a:graphic>
          </wp:inline>
        </w:drawing>
      </w:r>
    </w:p>
    <w:p w:rsidR="0062755D" w:rsidRDefault="0062755D" w:rsidP="00062C6D">
      <w:pPr>
        <w:jc w:val="center"/>
        <w:rPr>
          <w:rFonts w:ascii="Times New Roman" w:hAnsi="Times New Roman"/>
          <w:sz w:val="24"/>
          <w:szCs w:val="24"/>
        </w:rPr>
      </w:pPr>
      <w:r w:rsidRPr="00062C6D">
        <w:rPr>
          <w:rFonts w:ascii="Times New Roman" w:hAnsi="Times New Roman"/>
          <w:sz w:val="24"/>
          <w:szCs w:val="24"/>
        </w:rPr>
        <w:t>У</w:t>
      </w:r>
      <w:r>
        <w:rPr>
          <w:rFonts w:ascii="Times New Roman" w:hAnsi="Times New Roman"/>
          <w:sz w:val="24"/>
          <w:szCs w:val="24"/>
        </w:rPr>
        <w:t>ЧРЕЖДЕНИЕ «ИНСТИТУТ ГИДРОБИОЛОГИИ И ЭКОЛОГИИ»</w:t>
      </w:r>
    </w:p>
    <w:p w:rsidR="0062755D" w:rsidRDefault="0062755D" w:rsidP="00062C6D">
      <w:pPr>
        <w:jc w:val="center"/>
        <w:rPr>
          <w:rFonts w:ascii="Times New Roman" w:hAnsi="Times New Roman"/>
          <w:sz w:val="24"/>
          <w:szCs w:val="24"/>
        </w:rPr>
      </w:pPr>
    </w:p>
    <w:p w:rsidR="0062755D" w:rsidRDefault="0062755D" w:rsidP="00062C6D">
      <w:pPr>
        <w:jc w:val="center"/>
        <w:rPr>
          <w:rFonts w:ascii="Times New Roman" w:hAnsi="Times New Roman"/>
          <w:sz w:val="24"/>
          <w:szCs w:val="24"/>
        </w:rPr>
      </w:pPr>
    </w:p>
    <w:p w:rsidR="0062755D" w:rsidRDefault="0062755D" w:rsidP="00062C6D">
      <w:pPr>
        <w:jc w:val="center"/>
        <w:rPr>
          <w:rFonts w:ascii="Times New Roman" w:hAnsi="Times New Roman"/>
          <w:sz w:val="24"/>
          <w:szCs w:val="24"/>
        </w:rPr>
      </w:pPr>
    </w:p>
    <w:p w:rsidR="0062755D" w:rsidRDefault="0062755D" w:rsidP="00062C6D">
      <w:pPr>
        <w:jc w:val="center"/>
        <w:rPr>
          <w:rFonts w:ascii="Times New Roman" w:hAnsi="Times New Roman"/>
          <w:sz w:val="24"/>
          <w:szCs w:val="24"/>
        </w:rPr>
      </w:pPr>
    </w:p>
    <w:p w:rsidR="0062755D" w:rsidRDefault="0062755D" w:rsidP="00062C6D">
      <w:pPr>
        <w:jc w:val="center"/>
        <w:rPr>
          <w:rFonts w:ascii="Times New Roman" w:hAnsi="Times New Roman"/>
          <w:sz w:val="24"/>
          <w:szCs w:val="24"/>
        </w:rPr>
      </w:pPr>
    </w:p>
    <w:p w:rsidR="0062755D" w:rsidRDefault="0062755D" w:rsidP="00062C6D">
      <w:pPr>
        <w:jc w:val="center"/>
        <w:rPr>
          <w:rFonts w:ascii="Times New Roman" w:hAnsi="Times New Roman"/>
          <w:sz w:val="24"/>
          <w:szCs w:val="24"/>
        </w:rPr>
      </w:pPr>
    </w:p>
    <w:p w:rsidR="0062755D" w:rsidRDefault="0062755D" w:rsidP="00062C6D">
      <w:pPr>
        <w:jc w:val="center"/>
        <w:rPr>
          <w:rFonts w:ascii="Times New Roman" w:hAnsi="Times New Roman"/>
          <w:sz w:val="24"/>
          <w:szCs w:val="24"/>
        </w:rPr>
      </w:pPr>
    </w:p>
    <w:p w:rsidR="0062755D" w:rsidRPr="00062C6D" w:rsidRDefault="0062755D" w:rsidP="00062C6D">
      <w:pPr>
        <w:jc w:val="center"/>
        <w:rPr>
          <w:rFonts w:ascii="Times New Roman" w:hAnsi="Times New Roman"/>
          <w:b/>
          <w:sz w:val="28"/>
          <w:szCs w:val="28"/>
        </w:rPr>
      </w:pPr>
      <w:r w:rsidRPr="00062C6D">
        <w:rPr>
          <w:rFonts w:ascii="Times New Roman" w:hAnsi="Times New Roman"/>
          <w:b/>
          <w:sz w:val="28"/>
          <w:szCs w:val="28"/>
        </w:rPr>
        <w:t xml:space="preserve">СОСТОЯНИЕ ГИДРОБИОНТОВ </w:t>
      </w:r>
      <w:r>
        <w:rPr>
          <w:rFonts w:ascii="Times New Roman" w:hAnsi="Times New Roman"/>
          <w:b/>
          <w:sz w:val="28"/>
          <w:szCs w:val="28"/>
        </w:rPr>
        <w:t xml:space="preserve"> </w:t>
      </w:r>
      <w:r w:rsidRPr="00062C6D">
        <w:rPr>
          <w:rFonts w:ascii="Times New Roman" w:hAnsi="Times New Roman"/>
          <w:b/>
          <w:sz w:val="28"/>
          <w:szCs w:val="28"/>
        </w:rPr>
        <w:t>ВОДОЕМОВ ОСОБО ОХРАНЯЕМЫХ ПРИРОДНЫХ ТЕРРИТОРИЙ РЕСПУБЛИКАНСКОГО ЗНАЧЕНИЯ СЕВЕРНОГО И ЦЕНТРАЛЬНОГО КАЗАХСТАНА</w:t>
      </w:r>
    </w:p>
    <w:p w:rsidR="0062755D" w:rsidRPr="000E62A8" w:rsidRDefault="0062755D" w:rsidP="00062C6D">
      <w:pPr>
        <w:jc w:val="center"/>
        <w:rPr>
          <w:rFonts w:ascii="Times New Roman" w:hAnsi="Times New Roman"/>
          <w:b/>
          <w:sz w:val="24"/>
          <w:szCs w:val="24"/>
        </w:rPr>
      </w:pPr>
      <w:r w:rsidRPr="000E62A8">
        <w:rPr>
          <w:rFonts w:ascii="Times New Roman" w:hAnsi="Times New Roman"/>
          <w:b/>
          <w:sz w:val="24"/>
          <w:szCs w:val="24"/>
        </w:rPr>
        <w:t>(информационно-аналитическое пособие)</w:t>
      </w:r>
    </w:p>
    <w:p w:rsidR="0062755D" w:rsidRDefault="0062755D" w:rsidP="00062C6D">
      <w:pPr>
        <w:jc w:val="center"/>
        <w:rPr>
          <w:rFonts w:ascii="Times New Roman" w:hAnsi="Times New Roman"/>
          <w:b/>
          <w:sz w:val="24"/>
          <w:szCs w:val="24"/>
        </w:rPr>
      </w:pPr>
      <w:bookmarkStart w:id="0" w:name="_GoBack"/>
      <w:bookmarkEnd w:id="0"/>
    </w:p>
    <w:p w:rsidR="0062755D" w:rsidRDefault="0062755D" w:rsidP="00062C6D">
      <w:pPr>
        <w:jc w:val="center"/>
        <w:rPr>
          <w:rFonts w:ascii="Times New Roman" w:hAnsi="Times New Roman"/>
          <w:b/>
          <w:sz w:val="24"/>
          <w:szCs w:val="24"/>
        </w:rPr>
      </w:pPr>
    </w:p>
    <w:p w:rsidR="0062755D" w:rsidRDefault="0062755D" w:rsidP="00062C6D">
      <w:pPr>
        <w:jc w:val="center"/>
        <w:rPr>
          <w:rFonts w:ascii="Times New Roman" w:hAnsi="Times New Roman"/>
          <w:b/>
          <w:sz w:val="24"/>
          <w:szCs w:val="24"/>
        </w:rPr>
      </w:pPr>
    </w:p>
    <w:p w:rsidR="0062755D" w:rsidRDefault="0062755D" w:rsidP="00062C6D">
      <w:pPr>
        <w:jc w:val="center"/>
        <w:rPr>
          <w:rFonts w:ascii="Times New Roman" w:hAnsi="Times New Roman"/>
          <w:b/>
          <w:sz w:val="24"/>
          <w:szCs w:val="24"/>
        </w:rPr>
      </w:pPr>
    </w:p>
    <w:p w:rsidR="0062755D" w:rsidRDefault="0062755D" w:rsidP="00062C6D">
      <w:pPr>
        <w:jc w:val="center"/>
        <w:rPr>
          <w:rFonts w:ascii="Times New Roman" w:hAnsi="Times New Roman"/>
          <w:b/>
          <w:sz w:val="24"/>
          <w:szCs w:val="24"/>
        </w:rPr>
      </w:pPr>
    </w:p>
    <w:p w:rsidR="0062755D" w:rsidRDefault="0062755D" w:rsidP="00062C6D">
      <w:pPr>
        <w:jc w:val="center"/>
        <w:rPr>
          <w:rFonts w:ascii="Times New Roman" w:hAnsi="Times New Roman"/>
          <w:b/>
          <w:sz w:val="24"/>
          <w:szCs w:val="24"/>
        </w:rPr>
      </w:pPr>
    </w:p>
    <w:p w:rsidR="0062755D" w:rsidRDefault="0062755D" w:rsidP="00062C6D">
      <w:pPr>
        <w:jc w:val="center"/>
        <w:rPr>
          <w:rFonts w:ascii="Times New Roman" w:hAnsi="Times New Roman"/>
          <w:b/>
          <w:sz w:val="24"/>
          <w:szCs w:val="24"/>
        </w:rPr>
      </w:pPr>
    </w:p>
    <w:p w:rsidR="0062755D" w:rsidRDefault="0062755D" w:rsidP="00062C6D">
      <w:pPr>
        <w:jc w:val="center"/>
        <w:rPr>
          <w:rFonts w:ascii="Times New Roman" w:hAnsi="Times New Roman"/>
          <w:b/>
          <w:sz w:val="24"/>
          <w:szCs w:val="24"/>
        </w:rPr>
      </w:pPr>
    </w:p>
    <w:p w:rsidR="0062755D" w:rsidRDefault="0062755D" w:rsidP="00062C6D">
      <w:pPr>
        <w:jc w:val="center"/>
        <w:rPr>
          <w:rFonts w:ascii="Times New Roman" w:hAnsi="Times New Roman"/>
          <w:b/>
          <w:sz w:val="24"/>
          <w:szCs w:val="24"/>
        </w:rPr>
      </w:pPr>
    </w:p>
    <w:p w:rsidR="0062755D" w:rsidRDefault="0062755D" w:rsidP="00062C6D">
      <w:pPr>
        <w:jc w:val="center"/>
        <w:rPr>
          <w:rFonts w:ascii="Times New Roman" w:hAnsi="Times New Roman"/>
          <w:b/>
          <w:sz w:val="24"/>
          <w:szCs w:val="24"/>
        </w:rPr>
      </w:pPr>
    </w:p>
    <w:p w:rsidR="0062755D" w:rsidRDefault="0062755D" w:rsidP="00062C6D">
      <w:pPr>
        <w:jc w:val="center"/>
        <w:rPr>
          <w:rFonts w:ascii="Times New Roman" w:hAnsi="Times New Roman"/>
          <w:b/>
          <w:sz w:val="24"/>
          <w:szCs w:val="24"/>
        </w:rPr>
      </w:pPr>
    </w:p>
    <w:p w:rsidR="0062755D" w:rsidRDefault="0062755D" w:rsidP="00062C6D">
      <w:pPr>
        <w:jc w:val="center"/>
        <w:rPr>
          <w:rFonts w:ascii="Times New Roman" w:hAnsi="Times New Roman"/>
          <w:b/>
          <w:sz w:val="24"/>
          <w:szCs w:val="24"/>
        </w:rPr>
      </w:pPr>
    </w:p>
    <w:p w:rsidR="0062755D" w:rsidRPr="0019334C" w:rsidRDefault="0062755D" w:rsidP="00062C6D">
      <w:pPr>
        <w:jc w:val="center"/>
        <w:rPr>
          <w:rFonts w:ascii="Times New Roman" w:hAnsi="Times New Roman"/>
          <w:sz w:val="24"/>
          <w:szCs w:val="24"/>
        </w:rPr>
      </w:pPr>
      <w:r w:rsidRPr="0019334C">
        <w:rPr>
          <w:rFonts w:ascii="Times New Roman" w:hAnsi="Times New Roman"/>
          <w:sz w:val="24"/>
          <w:szCs w:val="24"/>
        </w:rPr>
        <w:t>Алматы 201</w:t>
      </w:r>
      <w:r w:rsidR="00266718" w:rsidRPr="0019334C">
        <w:rPr>
          <w:rFonts w:ascii="Times New Roman" w:hAnsi="Times New Roman"/>
          <w:sz w:val="24"/>
          <w:szCs w:val="24"/>
        </w:rPr>
        <w:t>7</w:t>
      </w:r>
    </w:p>
    <w:p w:rsidR="00F4608D" w:rsidRPr="001B49FD" w:rsidRDefault="00F4608D" w:rsidP="00062C6D">
      <w:pPr>
        <w:jc w:val="center"/>
        <w:rPr>
          <w:rFonts w:ascii="Times New Roman" w:hAnsi="Times New Roman"/>
          <w:b/>
          <w:sz w:val="24"/>
          <w:szCs w:val="24"/>
        </w:rPr>
      </w:pPr>
    </w:p>
    <w:p w:rsidR="0062755D" w:rsidRDefault="0062755D" w:rsidP="000C06B1">
      <w:pPr>
        <w:pStyle w:val="a3"/>
        <w:rPr>
          <w:rFonts w:ascii="Times New Roman" w:hAnsi="Times New Roman"/>
          <w:b/>
          <w:sz w:val="24"/>
          <w:szCs w:val="24"/>
        </w:rPr>
      </w:pPr>
      <w:r w:rsidRPr="00E65FDA">
        <w:rPr>
          <w:rFonts w:ascii="Times New Roman" w:hAnsi="Times New Roman"/>
          <w:b/>
          <w:sz w:val="24"/>
          <w:szCs w:val="24"/>
        </w:rPr>
        <w:lastRenderedPageBreak/>
        <w:t xml:space="preserve">УДК 639.2 </w:t>
      </w:r>
      <w:r>
        <w:rPr>
          <w:rFonts w:ascii="Times New Roman" w:hAnsi="Times New Roman"/>
          <w:b/>
          <w:sz w:val="24"/>
          <w:szCs w:val="24"/>
        </w:rPr>
        <w:t xml:space="preserve">: </w:t>
      </w:r>
      <w:r w:rsidRPr="00E65FDA">
        <w:rPr>
          <w:rFonts w:ascii="Times New Roman" w:hAnsi="Times New Roman"/>
          <w:b/>
          <w:sz w:val="24"/>
          <w:szCs w:val="24"/>
        </w:rPr>
        <w:t>574.5</w:t>
      </w:r>
    </w:p>
    <w:p w:rsidR="0062755D" w:rsidRPr="00E65FDA" w:rsidRDefault="0062755D" w:rsidP="000C06B1">
      <w:pPr>
        <w:pStyle w:val="a3"/>
        <w:rPr>
          <w:rFonts w:ascii="Times New Roman" w:hAnsi="Times New Roman"/>
          <w:b/>
          <w:sz w:val="24"/>
          <w:szCs w:val="24"/>
        </w:rPr>
      </w:pPr>
      <w:r>
        <w:rPr>
          <w:rFonts w:ascii="Times New Roman" w:hAnsi="Times New Roman"/>
          <w:b/>
          <w:sz w:val="24"/>
          <w:szCs w:val="24"/>
        </w:rPr>
        <w:t>ББК 47.2 :28.082</w:t>
      </w:r>
    </w:p>
    <w:p w:rsidR="0062755D" w:rsidRPr="00E65FDA" w:rsidRDefault="0062755D" w:rsidP="000C06B1">
      <w:pPr>
        <w:pStyle w:val="a3"/>
        <w:rPr>
          <w:rFonts w:ascii="Times New Roman" w:hAnsi="Times New Roman"/>
          <w:b/>
          <w:sz w:val="24"/>
          <w:szCs w:val="24"/>
        </w:rPr>
      </w:pPr>
      <w:r w:rsidRPr="00E65FDA">
        <w:rPr>
          <w:rFonts w:ascii="Times New Roman" w:hAnsi="Times New Roman"/>
          <w:b/>
          <w:sz w:val="24"/>
          <w:szCs w:val="24"/>
        </w:rPr>
        <w:t>С 66</w:t>
      </w:r>
    </w:p>
    <w:p w:rsidR="0062755D" w:rsidRDefault="0062755D" w:rsidP="000C06B1">
      <w:pPr>
        <w:pStyle w:val="a3"/>
        <w:rPr>
          <w:rFonts w:ascii="Times New Roman" w:hAnsi="Times New Roman"/>
          <w:sz w:val="24"/>
          <w:szCs w:val="24"/>
        </w:rPr>
      </w:pPr>
    </w:p>
    <w:p w:rsidR="0062755D" w:rsidRDefault="0062755D" w:rsidP="000E62A8">
      <w:pPr>
        <w:pStyle w:val="a3"/>
        <w:jc w:val="both"/>
        <w:rPr>
          <w:rFonts w:ascii="Times New Roman" w:hAnsi="Times New Roman"/>
          <w:sz w:val="24"/>
          <w:szCs w:val="24"/>
        </w:rPr>
      </w:pPr>
      <w:r>
        <w:rPr>
          <w:rFonts w:ascii="Times New Roman" w:hAnsi="Times New Roman"/>
          <w:sz w:val="24"/>
          <w:szCs w:val="24"/>
        </w:rPr>
        <w:t xml:space="preserve">            Редакционная коллегия: Главный редактор - Баймуканов М.Т.</w:t>
      </w:r>
    </w:p>
    <w:p w:rsidR="0062755D" w:rsidRDefault="0062755D" w:rsidP="000E62A8">
      <w:pPr>
        <w:pStyle w:val="a3"/>
        <w:jc w:val="both"/>
        <w:rPr>
          <w:rFonts w:ascii="Times New Roman" w:hAnsi="Times New Roman"/>
          <w:sz w:val="24"/>
          <w:szCs w:val="24"/>
        </w:rPr>
      </w:pPr>
      <w:r>
        <w:rPr>
          <w:rFonts w:ascii="Times New Roman" w:hAnsi="Times New Roman"/>
          <w:sz w:val="24"/>
          <w:szCs w:val="24"/>
        </w:rPr>
        <w:t xml:space="preserve">                                                       редакторы - Ярмолкевич А.А., Переверзева М.В.</w:t>
      </w:r>
    </w:p>
    <w:p w:rsidR="0062755D" w:rsidRDefault="0062755D" w:rsidP="000C06B1">
      <w:pPr>
        <w:pStyle w:val="a3"/>
        <w:rPr>
          <w:rFonts w:ascii="Times New Roman" w:hAnsi="Times New Roman"/>
          <w:sz w:val="24"/>
          <w:szCs w:val="24"/>
        </w:rPr>
      </w:pPr>
    </w:p>
    <w:p w:rsidR="0062755D" w:rsidRPr="000E62A8" w:rsidRDefault="0062755D" w:rsidP="000E62A8">
      <w:pPr>
        <w:pStyle w:val="a3"/>
        <w:jc w:val="both"/>
        <w:rPr>
          <w:rFonts w:ascii="Times New Roman" w:hAnsi="Times New Roman"/>
          <w:sz w:val="24"/>
          <w:szCs w:val="24"/>
        </w:rPr>
      </w:pPr>
      <w:r w:rsidRPr="00000735">
        <w:rPr>
          <w:rFonts w:ascii="Times New Roman" w:hAnsi="Times New Roman"/>
          <w:color w:val="FF0000"/>
          <w:sz w:val="24"/>
          <w:szCs w:val="24"/>
        </w:rPr>
        <w:tab/>
      </w:r>
      <w:r w:rsidRPr="000E62A8">
        <w:rPr>
          <w:rFonts w:ascii="Times New Roman" w:hAnsi="Times New Roman"/>
          <w:sz w:val="24"/>
          <w:szCs w:val="24"/>
        </w:rPr>
        <w:t>Рецензент: Исбеков К.Б. – генеральный директор ТОО «Казахский научно-исследовательский институт рыбного хозяйства», кандидат биологических наук</w:t>
      </w:r>
    </w:p>
    <w:p w:rsidR="0062755D" w:rsidRPr="00E7731F" w:rsidRDefault="0062755D" w:rsidP="000C06B1">
      <w:pPr>
        <w:pStyle w:val="a3"/>
        <w:rPr>
          <w:rFonts w:ascii="Times New Roman" w:hAnsi="Times New Roman"/>
          <w:b/>
          <w:sz w:val="24"/>
          <w:szCs w:val="24"/>
        </w:rPr>
      </w:pPr>
    </w:p>
    <w:p w:rsidR="0062755D" w:rsidRPr="006C3066" w:rsidRDefault="0019334C" w:rsidP="006C3066">
      <w:pPr>
        <w:pStyle w:val="a3"/>
        <w:jc w:val="center"/>
        <w:rPr>
          <w:rFonts w:ascii="Times New Roman" w:hAnsi="Times New Roman"/>
          <w:b/>
          <w:sz w:val="24"/>
          <w:szCs w:val="24"/>
        </w:rPr>
      </w:pPr>
      <w:r>
        <w:rPr>
          <w:rFonts w:ascii="Times New Roman" w:hAnsi="Times New Roman"/>
          <w:b/>
          <w:sz w:val="24"/>
          <w:szCs w:val="24"/>
        </w:rPr>
        <w:t>М.</w:t>
      </w:r>
      <w:r w:rsidR="0062755D" w:rsidRPr="006C3066">
        <w:rPr>
          <w:rFonts w:ascii="Times New Roman" w:hAnsi="Times New Roman"/>
          <w:b/>
          <w:sz w:val="24"/>
          <w:szCs w:val="24"/>
        </w:rPr>
        <w:t>Т</w:t>
      </w:r>
      <w:r w:rsidR="002F1DC0">
        <w:rPr>
          <w:rFonts w:ascii="Times New Roman" w:hAnsi="Times New Roman"/>
          <w:b/>
          <w:sz w:val="24"/>
          <w:szCs w:val="24"/>
        </w:rPr>
        <w:t>.</w:t>
      </w:r>
      <w:r w:rsidR="0062755D" w:rsidRPr="006C3066">
        <w:rPr>
          <w:rFonts w:ascii="Times New Roman" w:hAnsi="Times New Roman"/>
          <w:b/>
          <w:sz w:val="24"/>
          <w:szCs w:val="24"/>
        </w:rPr>
        <w:t xml:space="preserve"> Баймуканов</w:t>
      </w:r>
      <w:r w:rsidR="002F1DC0">
        <w:rPr>
          <w:rFonts w:ascii="Times New Roman" w:hAnsi="Times New Roman"/>
          <w:b/>
          <w:sz w:val="24"/>
          <w:szCs w:val="24"/>
        </w:rPr>
        <w:t>, Ж.М.</w:t>
      </w:r>
      <w:r>
        <w:rPr>
          <w:rFonts w:ascii="Times New Roman" w:hAnsi="Times New Roman"/>
          <w:b/>
          <w:sz w:val="24"/>
          <w:szCs w:val="24"/>
        </w:rPr>
        <w:t xml:space="preserve"> Баймуканова и др.</w:t>
      </w:r>
    </w:p>
    <w:p w:rsidR="0062755D" w:rsidRDefault="0062755D" w:rsidP="000C06B1">
      <w:pPr>
        <w:pStyle w:val="a3"/>
        <w:rPr>
          <w:rFonts w:ascii="Times New Roman" w:hAnsi="Times New Roman"/>
          <w:sz w:val="24"/>
          <w:szCs w:val="24"/>
        </w:rPr>
      </w:pPr>
    </w:p>
    <w:p w:rsidR="0062755D" w:rsidRDefault="0062755D" w:rsidP="000C06B1">
      <w:pPr>
        <w:ind w:firstLine="708"/>
        <w:rPr>
          <w:rFonts w:ascii="Times New Roman" w:hAnsi="Times New Roman"/>
          <w:b/>
          <w:sz w:val="24"/>
          <w:szCs w:val="24"/>
        </w:rPr>
      </w:pPr>
      <w:r w:rsidRPr="000C06B1">
        <w:rPr>
          <w:rFonts w:ascii="Times New Roman" w:hAnsi="Times New Roman"/>
          <w:b/>
          <w:sz w:val="24"/>
          <w:szCs w:val="24"/>
        </w:rPr>
        <w:t>Состояние гидробионтов  водоемов особо охраняемых природных территорий республиканского значения Северного и Центрального Казахстана</w:t>
      </w:r>
      <w:r>
        <w:rPr>
          <w:rFonts w:ascii="Times New Roman" w:hAnsi="Times New Roman"/>
          <w:b/>
          <w:sz w:val="24"/>
          <w:szCs w:val="24"/>
        </w:rPr>
        <w:t xml:space="preserve"> </w:t>
      </w:r>
      <w:r w:rsidRPr="000C06B1">
        <w:rPr>
          <w:rFonts w:ascii="Times New Roman" w:hAnsi="Times New Roman"/>
          <w:b/>
          <w:sz w:val="24"/>
          <w:szCs w:val="24"/>
        </w:rPr>
        <w:t>(информационно</w:t>
      </w:r>
      <w:r>
        <w:rPr>
          <w:rFonts w:ascii="Times New Roman" w:hAnsi="Times New Roman"/>
          <w:b/>
          <w:sz w:val="24"/>
          <w:szCs w:val="24"/>
        </w:rPr>
        <w:t xml:space="preserve">-аналитическое </w:t>
      </w:r>
      <w:r w:rsidRPr="000C06B1">
        <w:rPr>
          <w:rFonts w:ascii="Times New Roman" w:hAnsi="Times New Roman"/>
          <w:b/>
          <w:sz w:val="24"/>
          <w:szCs w:val="24"/>
        </w:rPr>
        <w:t xml:space="preserve"> пособие)</w:t>
      </w:r>
      <w:r>
        <w:rPr>
          <w:rFonts w:ascii="Times New Roman" w:hAnsi="Times New Roman"/>
          <w:b/>
          <w:sz w:val="24"/>
          <w:szCs w:val="24"/>
        </w:rPr>
        <w:t xml:space="preserve"> / - Алматы, 201</w:t>
      </w:r>
      <w:r w:rsidR="00266718">
        <w:rPr>
          <w:rFonts w:ascii="Times New Roman" w:hAnsi="Times New Roman"/>
          <w:b/>
          <w:color w:val="000000"/>
          <w:sz w:val="24"/>
          <w:szCs w:val="24"/>
        </w:rPr>
        <w:t>7</w:t>
      </w:r>
      <w:r>
        <w:rPr>
          <w:rFonts w:ascii="Times New Roman" w:hAnsi="Times New Roman"/>
          <w:b/>
          <w:sz w:val="24"/>
          <w:szCs w:val="24"/>
        </w:rPr>
        <w:t>.- 539 с.</w:t>
      </w:r>
    </w:p>
    <w:p w:rsidR="0062755D" w:rsidRDefault="0062755D" w:rsidP="00E7731F">
      <w:pPr>
        <w:rPr>
          <w:rFonts w:ascii="Times New Roman" w:hAnsi="Times New Roman"/>
          <w:b/>
        </w:rPr>
      </w:pPr>
    </w:p>
    <w:p w:rsidR="0062755D" w:rsidRPr="00E7731F" w:rsidRDefault="0062755D" w:rsidP="00E7731F">
      <w:pPr>
        <w:rPr>
          <w:rFonts w:ascii="Times New Roman" w:hAnsi="Times New Roman"/>
          <w:b/>
          <w:sz w:val="24"/>
          <w:szCs w:val="24"/>
        </w:rPr>
      </w:pPr>
      <w:r w:rsidRPr="00B73D0D">
        <w:rPr>
          <w:rFonts w:ascii="Times New Roman" w:hAnsi="Times New Roman"/>
          <w:b/>
          <w:lang w:val="en-US"/>
        </w:rPr>
        <w:t>ISBN</w:t>
      </w:r>
      <w:r>
        <w:rPr>
          <w:rFonts w:ascii="Times New Roman" w:hAnsi="Times New Roman"/>
          <w:b/>
        </w:rPr>
        <w:t xml:space="preserve"> 978-601-275-677-7</w:t>
      </w:r>
    </w:p>
    <w:p w:rsidR="0062755D" w:rsidRDefault="0062755D" w:rsidP="00F66EA7">
      <w:pPr>
        <w:spacing w:after="0" w:line="240" w:lineRule="auto"/>
        <w:ind w:firstLine="720"/>
        <w:contextualSpacing/>
        <w:jc w:val="both"/>
        <w:rPr>
          <w:rFonts w:ascii="Times New Roman" w:hAnsi="Times New Roman"/>
          <w:sz w:val="24"/>
          <w:szCs w:val="24"/>
        </w:rPr>
      </w:pPr>
    </w:p>
    <w:p w:rsidR="0062755D" w:rsidRPr="00AC171A" w:rsidRDefault="0062755D" w:rsidP="00F66EA7">
      <w:pPr>
        <w:spacing w:after="0" w:line="240" w:lineRule="auto"/>
        <w:ind w:firstLine="720"/>
        <w:contextualSpacing/>
        <w:jc w:val="both"/>
        <w:rPr>
          <w:rFonts w:ascii="Times New Roman" w:hAnsi="Times New Roman"/>
        </w:rPr>
      </w:pPr>
      <w:r w:rsidRPr="00F66EA7">
        <w:rPr>
          <w:rFonts w:ascii="Times New Roman" w:hAnsi="Times New Roman"/>
          <w:sz w:val="24"/>
          <w:szCs w:val="24"/>
        </w:rPr>
        <w:t xml:space="preserve">В </w:t>
      </w:r>
      <w:r w:rsidRPr="000E62A8">
        <w:rPr>
          <w:rFonts w:ascii="Times New Roman" w:hAnsi="Times New Roman"/>
          <w:sz w:val="24"/>
          <w:szCs w:val="24"/>
        </w:rPr>
        <w:t>информационно-аналитическом</w:t>
      </w:r>
      <w:r w:rsidRPr="00F66EA7">
        <w:rPr>
          <w:rFonts w:ascii="Times New Roman" w:hAnsi="Times New Roman"/>
          <w:sz w:val="24"/>
          <w:szCs w:val="24"/>
        </w:rPr>
        <w:t xml:space="preserve"> пособии </w:t>
      </w:r>
      <w:r>
        <w:rPr>
          <w:rFonts w:ascii="Times New Roman" w:hAnsi="Times New Roman"/>
          <w:sz w:val="24"/>
          <w:szCs w:val="24"/>
        </w:rPr>
        <w:t xml:space="preserve">представлены результаты комплексных исследований, проведенных Учреждением «Институт гидробиологии и экологии» на водоемах семи особо охраняемых природных территорий республиканского значения Северного и Центрального Казахстана. Приведены данные по </w:t>
      </w:r>
      <w:r w:rsidR="00273883">
        <w:rPr>
          <w:rFonts w:ascii="Times New Roman" w:hAnsi="Times New Roman"/>
          <w:sz w:val="24"/>
          <w:szCs w:val="24"/>
        </w:rPr>
        <w:t xml:space="preserve">видовому составу, </w:t>
      </w:r>
      <w:r w:rsidRPr="00AC171A">
        <w:rPr>
          <w:rFonts w:ascii="Times New Roman" w:hAnsi="Times New Roman"/>
        </w:rPr>
        <w:t>оценк</w:t>
      </w:r>
      <w:r>
        <w:rPr>
          <w:rFonts w:ascii="Times New Roman" w:hAnsi="Times New Roman"/>
        </w:rPr>
        <w:t xml:space="preserve">е  современного состояния </w:t>
      </w:r>
      <w:r w:rsidRPr="00AC171A">
        <w:rPr>
          <w:rFonts w:ascii="Times New Roman" w:hAnsi="Times New Roman"/>
        </w:rPr>
        <w:t xml:space="preserve">гидробионтов, популяций рыб, их численности, </w:t>
      </w:r>
      <w:r>
        <w:rPr>
          <w:rFonts w:ascii="Times New Roman" w:hAnsi="Times New Roman"/>
        </w:rPr>
        <w:t xml:space="preserve"> </w:t>
      </w:r>
      <w:r w:rsidR="00273883">
        <w:rPr>
          <w:rFonts w:ascii="Times New Roman" w:hAnsi="Times New Roman"/>
        </w:rPr>
        <w:t>определены</w:t>
      </w:r>
      <w:r w:rsidRPr="00AC171A">
        <w:rPr>
          <w:rFonts w:ascii="Times New Roman" w:hAnsi="Times New Roman"/>
        </w:rPr>
        <w:t xml:space="preserve"> объем</w:t>
      </w:r>
      <w:r w:rsidR="00273883">
        <w:rPr>
          <w:rFonts w:ascii="Times New Roman" w:hAnsi="Times New Roman"/>
        </w:rPr>
        <w:t xml:space="preserve">ы </w:t>
      </w:r>
      <w:r w:rsidRPr="00AC171A">
        <w:rPr>
          <w:rFonts w:ascii="Times New Roman" w:hAnsi="Times New Roman"/>
        </w:rPr>
        <w:t>лова для развития любительского</w:t>
      </w:r>
      <w:r>
        <w:rPr>
          <w:rFonts w:ascii="Times New Roman" w:hAnsi="Times New Roman"/>
        </w:rPr>
        <w:t xml:space="preserve"> </w:t>
      </w:r>
      <w:r w:rsidRPr="00AC171A">
        <w:rPr>
          <w:rFonts w:ascii="Times New Roman" w:hAnsi="Times New Roman"/>
        </w:rPr>
        <w:t>(спортивного) рыболовства, лова рыб для воспроизводственных целей, мелиоративного лова рыб и нау</w:t>
      </w:r>
      <w:r>
        <w:rPr>
          <w:rFonts w:ascii="Times New Roman" w:hAnsi="Times New Roman"/>
        </w:rPr>
        <w:t>чно-исследовательского лова рыб.</w:t>
      </w:r>
    </w:p>
    <w:p w:rsidR="0062755D" w:rsidRDefault="0062755D" w:rsidP="00E819BD">
      <w:pPr>
        <w:spacing w:after="0" w:line="240" w:lineRule="auto"/>
        <w:ind w:firstLine="708"/>
        <w:jc w:val="both"/>
        <w:rPr>
          <w:rFonts w:ascii="Times New Roman" w:hAnsi="Times New Roman"/>
        </w:rPr>
      </w:pPr>
      <w:r>
        <w:rPr>
          <w:rFonts w:ascii="Times New Roman" w:hAnsi="Times New Roman"/>
        </w:rPr>
        <w:t>Р</w:t>
      </w:r>
      <w:r w:rsidRPr="00EE78A9">
        <w:rPr>
          <w:rFonts w:ascii="Times New Roman" w:hAnsi="Times New Roman"/>
        </w:rPr>
        <w:t xml:space="preserve">азработаны рекомендации </w:t>
      </w:r>
      <w:r>
        <w:rPr>
          <w:rFonts w:ascii="Times New Roman" w:hAnsi="Times New Roman"/>
        </w:rPr>
        <w:t xml:space="preserve">по </w:t>
      </w:r>
      <w:r w:rsidRPr="00EE78A9">
        <w:rPr>
          <w:rFonts w:ascii="Times New Roman" w:hAnsi="Times New Roman"/>
        </w:rPr>
        <w:t xml:space="preserve">сохранению и устойчивому использованию рыбных ресурсов </w:t>
      </w:r>
      <w:r>
        <w:rPr>
          <w:rFonts w:ascii="Times New Roman" w:hAnsi="Times New Roman"/>
        </w:rPr>
        <w:t xml:space="preserve">исследуемых </w:t>
      </w:r>
      <w:r w:rsidRPr="00EE78A9">
        <w:rPr>
          <w:rFonts w:ascii="Times New Roman" w:hAnsi="Times New Roman"/>
        </w:rPr>
        <w:t>водоемов</w:t>
      </w:r>
      <w:r>
        <w:rPr>
          <w:rFonts w:ascii="Times New Roman" w:hAnsi="Times New Roman"/>
        </w:rPr>
        <w:t>.</w:t>
      </w:r>
    </w:p>
    <w:p w:rsidR="0062755D" w:rsidRDefault="0062755D" w:rsidP="006D1651">
      <w:pPr>
        <w:spacing w:after="0" w:line="240" w:lineRule="auto"/>
        <w:jc w:val="both"/>
        <w:rPr>
          <w:rFonts w:ascii="Times New Roman" w:hAnsi="Times New Roman"/>
        </w:rPr>
      </w:pPr>
      <w:r>
        <w:rPr>
          <w:rFonts w:ascii="Times New Roman" w:hAnsi="Times New Roman"/>
        </w:rPr>
        <w:tab/>
      </w:r>
      <w:r w:rsidRPr="000E62A8">
        <w:rPr>
          <w:rFonts w:ascii="Times New Roman" w:hAnsi="Times New Roman"/>
        </w:rPr>
        <w:t>Информационно-аналитическое</w:t>
      </w:r>
      <w:r>
        <w:rPr>
          <w:rFonts w:ascii="Times New Roman" w:hAnsi="Times New Roman"/>
        </w:rPr>
        <w:t xml:space="preserve"> пособие</w:t>
      </w:r>
      <w:r w:rsidR="008074CA">
        <w:rPr>
          <w:rFonts w:ascii="Times New Roman" w:hAnsi="Times New Roman"/>
        </w:rPr>
        <w:t xml:space="preserve"> </w:t>
      </w:r>
      <w:r w:rsidR="002531F1">
        <w:rPr>
          <w:rFonts w:ascii="Times New Roman" w:hAnsi="Times New Roman"/>
        </w:rPr>
        <w:t>представляет собой научное электронное издание</w:t>
      </w:r>
      <w:r w:rsidR="008074CA">
        <w:rPr>
          <w:rFonts w:ascii="Times New Roman" w:hAnsi="Times New Roman"/>
        </w:rPr>
        <w:t xml:space="preserve"> и </w:t>
      </w:r>
      <w:r>
        <w:rPr>
          <w:rFonts w:ascii="Times New Roman" w:hAnsi="Times New Roman"/>
        </w:rPr>
        <w:t xml:space="preserve"> предназначено для научных работников и специалистов, работающих в области ихтиологии, гидробиологии, гидрохимии, </w:t>
      </w:r>
      <w:r w:rsidR="002531F1">
        <w:rPr>
          <w:rFonts w:ascii="Times New Roman" w:hAnsi="Times New Roman"/>
        </w:rPr>
        <w:t xml:space="preserve">экологии, </w:t>
      </w:r>
      <w:r>
        <w:rPr>
          <w:rFonts w:ascii="Times New Roman" w:hAnsi="Times New Roman"/>
        </w:rPr>
        <w:t>особо охраняемых природных территорий, рыбного хозяйства и туризма</w:t>
      </w:r>
      <w:r w:rsidR="00273883">
        <w:rPr>
          <w:rFonts w:ascii="Times New Roman" w:hAnsi="Times New Roman"/>
        </w:rPr>
        <w:t>, студентов высших учебных заведений и других заинтересованных лиц</w:t>
      </w:r>
      <w:r>
        <w:rPr>
          <w:rFonts w:ascii="Times New Roman" w:hAnsi="Times New Roman"/>
        </w:rPr>
        <w:t>.</w:t>
      </w:r>
    </w:p>
    <w:p w:rsidR="0062755D" w:rsidRDefault="0062755D" w:rsidP="006D1651">
      <w:pPr>
        <w:spacing w:after="0" w:line="240" w:lineRule="auto"/>
        <w:jc w:val="both"/>
        <w:rPr>
          <w:rFonts w:ascii="Times New Roman" w:hAnsi="Times New Roman"/>
        </w:rPr>
      </w:pPr>
    </w:p>
    <w:p w:rsidR="0062755D" w:rsidRDefault="0062755D" w:rsidP="006D1651">
      <w:pPr>
        <w:spacing w:after="0" w:line="240" w:lineRule="auto"/>
        <w:jc w:val="both"/>
        <w:rPr>
          <w:rFonts w:ascii="Times New Roman" w:hAnsi="Times New Roman"/>
        </w:rPr>
      </w:pPr>
    </w:p>
    <w:p w:rsidR="0062755D" w:rsidRDefault="0062755D" w:rsidP="006D1651">
      <w:pPr>
        <w:spacing w:after="0" w:line="240" w:lineRule="auto"/>
        <w:jc w:val="both"/>
        <w:rPr>
          <w:rFonts w:ascii="Times New Roman" w:hAnsi="Times New Roman"/>
        </w:rPr>
      </w:pPr>
    </w:p>
    <w:p w:rsidR="0062755D" w:rsidRDefault="0062755D" w:rsidP="006D1651">
      <w:pPr>
        <w:spacing w:after="0" w:line="240" w:lineRule="auto"/>
        <w:jc w:val="both"/>
        <w:rPr>
          <w:rFonts w:ascii="Times New Roman" w:hAnsi="Times New Roman"/>
        </w:rPr>
      </w:pPr>
    </w:p>
    <w:p w:rsidR="0062755D" w:rsidRDefault="0062755D" w:rsidP="006D1651">
      <w:pPr>
        <w:spacing w:after="0" w:line="240" w:lineRule="auto"/>
        <w:jc w:val="both"/>
        <w:rPr>
          <w:rFonts w:ascii="Times New Roman" w:hAnsi="Times New Roman"/>
        </w:rPr>
      </w:pPr>
    </w:p>
    <w:p w:rsidR="0062755D" w:rsidRDefault="0062755D" w:rsidP="006D1651">
      <w:pPr>
        <w:spacing w:after="0" w:line="240" w:lineRule="auto"/>
        <w:jc w:val="both"/>
        <w:rPr>
          <w:rFonts w:ascii="Times New Roman" w:hAnsi="Times New Roman"/>
        </w:rPr>
      </w:pPr>
    </w:p>
    <w:p w:rsidR="0062755D" w:rsidRDefault="0062755D" w:rsidP="006D1651">
      <w:pPr>
        <w:spacing w:after="0" w:line="240" w:lineRule="auto"/>
        <w:jc w:val="both"/>
        <w:rPr>
          <w:rFonts w:ascii="Times New Roman" w:hAnsi="Times New Roman"/>
        </w:rPr>
      </w:pPr>
    </w:p>
    <w:p w:rsidR="0062755D" w:rsidRDefault="0062755D" w:rsidP="006D1651">
      <w:pPr>
        <w:spacing w:after="0" w:line="240" w:lineRule="auto"/>
        <w:jc w:val="both"/>
        <w:rPr>
          <w:rFonts w:ascii="Times New Roman" w:hAnsi="Times New Roman"/>
        </w:rPr>
      </w:pPr>
    </w:p>
    <w:p w:rsidR="0062755D" w:rsidRDefault="0062755D" w:rsidP="006D1651">
      <w:pPr>
        <w:spacing w:after="0" w:line="240" w:lineRule="auto"/>
        <w:jc w:val="both"/>
        <w:rPr>
          <w:rFonts w:ascii="Times New Roman" w:hAnsi="Times New Roman"/>
        </w:rPr>
      </w:pPr>
    </w:p>
    <w:p w:rsidR="0062755D" w:rsidRDefault="0062755D" w:rsidP="006D1651">
      <w:pPr>
        <w:spacing w:after="0" w:line="240" w:lineRule="auto"/>
        <w:jc w:val="both"/>
        <w:rPr>
          <w:rFonts w:ascii="Times New Roman" w:hAnsi="Times New Roman"/>
        </w:rPr>
      </w:pPr>
    </w:p>
    <w:p w:rsidR="0062755D" w:rsidRDefault="0062755D" w:rsidP="006D1651">
      <w:pPr>
        <w:spacing w:after="0" w:line="240" w:lineRule="auto"/>
        <w:jc w:val="both"/>
        <w:rPr>
          <w:rFonts w:ascii="Times New Roman" w:hAnsi="Times New Roman"/>
        </w:rPr>
      </w:pPr>
    </w:p>
    <w:p w:rsidR="00B956B9" w:rsidRPr="0019334C" w:rsidRDefault="0062755D" w:rsidP="00187195">
      <w:pPr>
        <w:rPr>
          <w:rFonts w:ascii="Times New Roman" w:hAnsi="Times New Roman"/>
          <w:b/>
        </w:rPr>
      </w:pPr>
      <w:r w:rsidRPr="0019334C">
        <w:rPr>
          <w:rFonts w:ascii="Times New Roman" w:hAnsi="Times New Roman"/>
          <w:b/>
          <w:sz w:val="24"/>
          <w:szCs w:val="24"/>
        </w:rPr>
        <w:t xml:space="preserve">© </w:t>
      </w:r>
      <w:r w:rsidR="00B956B9" w:rsidRPr="0019334C">
        <w:rPr>
          <w:rFonts w:ascii="Times New Roman" w:hAnsi="Times New Roman"/>
          <w:b/>
          <w:sz w:val="24"/>
          <w:szCs w:val="24"/>
        </w:rPr>
        <w:t xml:space="preserve">Учреждение «Институт гидробиологии и экологии», </w:t>
      </w:r>
      <w:r w:rsidR="0019334C" w:rsidRPr="0019334C">
        <w:rPr>
          <w:rFonts w:ascii="Times New Roman" w:hAnsi="Times New Roman"/>
          <w:b/>
          <w:sz w:val="24"/>
          <w:szCs w:val="24"/>
          <w:lang w:val="en-US"/>
        </w:rPr>
        <w:t>www</w:t>
      </w:r>
      <w:r w:rsidR="0019334C" w:rsidRPr="0019334C">
        <w:rPr>
          <w:rFonts w:ascii="Times New Roman" w:hAnsi="Times New Roman"/>
          <w:b/>
          <w:sz w:val="24"/>
          <w:szCs w:val="24"/>
        </w:rPr>
        <w:t>.</w:t>
      </w:r>
      <w:r w:rsidR="0019334C" w:rsidRPr="0019334C">
        <w:rPr>
          <w:rFonts w:ascii="Times New Roman" w:hAnsi="Times New Roman"/>
          <w:b/>
          <w:sz w:val="24"/>
          <w:szCs w:val="24"/>
          <w:lang w:val="en-US"/>
        </w:rPr>
        <w:t>ihe</w:t>
      </w:r>
      <w:r w:rsidR="0019334C" w:rsidRPr="0019334C">
        <w:rPr>
          <w:rFonts w:ascii="Times New Roman" w:hAnsi="Times New Roman"/>
          <w:b/>
          <w:sz w:val="24"/>
          <w:szCs w:val="24"/>
        </w:rPr>
        <w:t>.</w:t>
      </w:r>
      <w:r w:rsidR="0019334C" w:rsidRPr="0019334C">
        <w:rPr>
          <w:rFonts w:ascii="Times New Roman" w:hAnsi="Times New Roman"/>
          <w:b/>
          <w:sz w:val="24"/>
          <w:szCs w:val="24"/>
          <w:lang w:val="en-US"/>
        </w:rPr>
        <w:t>kz</w:t>
      </w:r>
      <w:r w:rsidR="0019334C" w:rsidRPr="0019334C">
        <w:rPr>
          <w:rFonts w:ascii="Times New Roman" w:hAnsi="Times New Roman"/>
          <w:b/>
          <w:sz w:val="24"/>
          <w:szCs w:val="24"/>
        </w:rPr>
        <w:t xml:space="preserve">, </w:t>
      </w:r>
      <w:r w:rsidR="00B956B9" w:rsidRPr="0019334C">
        <w:rPr>
          <w:rFonts w:ascii="Times New Roman" w:hAnsi="Times New Roman"/>
          <w:b/>
          <w:sz w:val="24"/>
          <w:szCs w:val="24"/>
        </w:rPr>
        <w:t>201</w:t>
      </w:r>
      <w:r w:rsidR="00266718" w:rsidRPr="0019334C">
        <w:rPr>
          <w:rFonts w:ascii="Times New Roman" w:hAnsi="Times New Roman"/>
          <w:b/>
          <w:sz w:val="24"/>
          <w:szCs w:val="24"/>
        </w:rPr>
        <w:t>7</w:t>
      </w:r>
      <w:r w:rsidR="00B956B9" w:rsidRPr="0019334C">
        <w:rPr>
          <w:rFonts w:ascii="Times New Roman" w:hAnsi="Times New Roman"/>
          <w:b/>
        </w:rPr>
        <w:t xml:space="preserve"> </w:t>
      </w:r>
    </w:p>
    <w:p w:rsidR="00B956B9" w:rsidRDefault="00B956B9" w:rsidP="00187195">
      <w:pPr>
        <w:rPr>
          <w:rFonts w:ascii="Times New Roman" w:hAnsi="Times New Roman"/>
          <w:b/>
        </w:rPr>
      </w:pPr>
    </w:p>
    <w:p w:rsidR="00432822" w:rsidRDefault="00B956B9" w:rsidP="00187195">
      <w:pPr>
        <w:rPr>
          <w:rFonts w:ascii="Times New Roman" w:hAnsi="Times New Roman"/>
          <w:b/>
        </w:rPr>
      </w:pPr>
      <w:r w:rsidRPr="00B73D0D">
        <w:rPr>
          <w:rFonts w:ascii="Times New Roman" w:hAnsi="Times New Roman"/>
          <w:b/>
          <w:lang w:val="en-US"/>
        </w:rPr>
        <w:t>ISBN</w:t>
      </w:r>
      <w:r w:rsidRPr="00A8053D">
        <w:rPr>
          <w:rFonts w:ascii="Times New Roman" w:hAnsi="Times New Roman"/>
          <w:b/>
        </w:rPr>
        <w:t xml:space="preserve"> </w:t>
      </w:r>
      <w:r>
        <w:rPr>
          <w:rFonts w:ascii="Times New Roman" w:hAnsi="Times New Roman"/>
          <w:b/>
        </w:rPr>
        <w:t xml:space="preserve">978-601-275-677-7      </w:t>
      </w:r>
    </w:p>
    <w:p w:rsidR="00432822" w:rsidRDefault="00432822" w:rsidP="00187195">
      <w:pPr>
        <w:rPr>
          <w:rFonts w:ascii="Times New Roman" w:hAnsi="Times New Roman"/>
          <w:b/>
        </w:rPr>
      </w:pPr>
    </w:p>
    <w:p w:rsidR="00432822" w:rsidRDefault="00432822" w:rsidP="00187195">
      <w:pPr>
        <w:rPr>
          <w:rFonts w:ascii="Times New Roman" w:hAnsi="Times New Roman"/>
          <w:b/>
        </w:rPr>
      </w:pPr>
    </w:p>
    <w:p w:rsidR="00432822" w:rsidRDefault="00432822" w:rsidP="00187195">
      <w:pPr>
        <w:rPr>
          <w:rFonts w:ascii="Times New Roman" w:hAnsi="Times New Roman"/>
          <w:b/>
        </w:rPr>
      </w:pPr>
    </w:p>
    <w:p w:rsidR="00432822" w:rsidRDefault="00432822" w:rsidP="00432822">
      <w:pPr>
        <w:pStyle w:val="a3"/>
        <w:rPr>
          <w:rFonts w:ascii="Times New Roman" w:hAnsi="Times New Roman"/>
          <w:b/>
          <w:sz w:val="24"/>
          <w:szCs w:val="24"/>
        </w:rPr>
      </w:pPr>
      <w:r w:rsidRPr="00E65FDA">
        <w:rPr>
          <w:rFonts w:ascii="Times New Roman" w:hAnsi="Times New Roman"/>
          <w:b/>
          <w:sz w:val="24"/>
          <w:szCs w:val="24"/>
        </w:rPr>
        <w:lastRenderedPageBreak/>
        <w:t xml:space="preserve">УДК 639.2 </w:t>
      </w:r>
      <w:r>
        <w:rPr>
          <w:rFonts w:ascii="Times New Roman" w:hAnsi="Times New Roman"/>
          <w:b/>
          <w:sz w:val="24"/>
          <w:szCs w:val="24"/>
        </w:rPr>
        <w:t xml:space="preserve">: </w:t>
      </w:r>
      <w:r w:rsidRPr="00E65FDA">
        <w:rPr>
          <w:rFonts w:ascii="Times New Roman" w:hAnsi="Times New Roman"/>
          <w:b/>
          <w:sz w:val="24"/>
          <w:szCs w:val="24"/>
        </w:rPr>
        <w:t>574.5</w:t>
      </w:r>
    </w:p>
    <w:p w:rsidR="00432822" w:rsidRPr="00E65FDA" w:rsidRDefault="00432822" w:rsidP="00432822">
      <w:pPr>
        <w:pStyle w:val="a3"/>
        <w:rPr>
          <w:rFonts w:ascii="Times New Roman" w:hAnsi="Times New Roman"/>
          <w:b/>
          <w:sz w:val="24"/>
          <w:szCs w:val="24"/>
        </w:rPr>
      </w:pPr>
      <w:r>
        <w:rPr>
          <w:rFonts w:ascii="Times New Roman" w:hAnsi="Times New Roman"/>
          <w:b/>
          <w:sz w:val="24"/>
          <w:szCs w:val="24"/>
        </w:rPr>
        <w:t>ББК 47.2 :28.082</w:t>
      </w:r>
    </w:p>
    <w:p w:rsidR="00432822" w:rsidRPr="00E65FDA" w:rsidRDefault="00432822" w:rsidP="00432822">
      <w:pPr>
        <w:pStyle w:val="a3"/>
        <w:rPr>
          <w:rFonts w:ascii="Times New Roman" w:hAnsi="Times New Roman"/>
          <w:b/>
          <w:sz w:val="24"/>
          <w:szCs w:val="24"/>
        </w:rPr>
      </w:pPr>
      <w:r w:rsidRPr="00E65FDA">
        <w:rPr>
          <w:rFonts w:ascii="Times New Roman" w:hAnsi="Times New Roman"/>
          <w:b/>
          <w:sz w:val="24"/>
          <w:szCs w:val="24"/>
        </w:rPr>
        <w:t>С 66</w:t>
      </w:r>
    </w:p>
    <w:p w:rsidR="00432822" w:rsidRDefault="00432822" w:rsidP="00432822">
      <w:pPr>
        <w:pStyle w:val="a3"/>
        <w:jc w:val="both"/>
        <w:rPr>
          <w:rFonts w:ascii="Times New Roman" w:hAnsi="Times New Roman"/>
          <w:sz w:val="24"/>
          <w:szCs w:val="24"/>
        </w:rPr>
      </w:pPr>
    </w:p>
    <w:p w:rsidR="00432822" w:rsidRDefault="00432822" w:rsidP="00432822">
      <w:pPr>
        <w:pStyle w:val="a3"/>
        <w:jc w:val="both"/>
        <w:rPr>
          <w:rFonts w:ascii="Times New Roman" w:hAnsi="Times New Roman"/>
          <w:sz w:val="24"/>
          <w:szCs w:val="24"/>
        </w:rPr>
      </w:pPr>
    </w:p>
    <w:p w:rsidR="00432822" w:rsidRPr="003E2AE5" w:rsidRDefault="00432822" w:rsidP="00432822">
      <w:pPr>
        <w:pStyle w:val="a3"/>
        <w:jc w:val="both"/>
        <w:rPr>
          <w:rFonts w:ascii="Times New Roman" w:hAnsi="Times New Roman"/>
          <w:sz w:val="24"/>
          <w:szCs w:val="24"/>
          <w:lang w:val="en-US"/>
        </w:rPr>
      </w:pPr>
      <w:r w:rsidRPr="003E2AE5">
        <w:rPr>
          <w:rFonts w:ascii="Times New Roman" w:hAnsi="Times New Roman"/>
          <w:sz w:val="24"/>
          <w:szCs w:val="24"/>
          <w:lang w:val="en-US"/>
        </w:rPr>
        <w:t xml:space="preserve">   </w:t>
      </w:r>
      <w:r>
        <w:rPr>
          <w:rFonts w:ascii="Times New Roman" w:hAnsi="Times New Roman"/>
          <w:sz w:val="24"/>
          <w:szCs w:val="24"/>
          <w:lang w:val="en-US"/>
        </w:rPr>
        <w:t>Editorial board</w:t>
      </w:r>
      <w:r w:rsidRPr="003E2AE5">
        <w:rPr>
          <w:rFonts w:ascii="Times New Roman" w:hAnsi="Times New Roman"/>
          <w:sz w:val="24"/>
          <w:szCs w:val="24"/>
          <w:lang w:val="en-US"/>
        </w:rPr>
        <w:t xml:space="preserve">: </w:t>
      </w:r>
      <w:r>
        <w:rPr>
          <w:rFonts w:ascii="Times New Roman" w:hAnsi="Times New Roman"/>
          <w:sz w:val="24"/>
          <w:szCs w:val="24"/>
          <w:lang w:val="en-US"/>
        </w:rPr>
        <w:t>Chief editor</w:t>
      </w:r>
      <w:r w:rsidRPr="003E2AE5">
        <w:rPr>
          <w:rFonts w:ascii="Times New Roman" w:hAnsi="Times New Roman"/>
          <w:sz w:val="24"/>
          <w:szCs w:val="24"/>
          <w:lang w:val="en-US"/>
        </w:rPr>
        <w:t xml:space="preserve"> – </w:t>
      </w:r>
      <w:r>
        <w:rPr>
          <w:rFonts w:ascii="Times New Roman" w:hAnsi="Times New Roman"/>
          <w:sz w:val="24"/>
          <w:szCs w:val="24"/>
          <w:lang w:val="en-US"/>
        </w:rPr>
        <w:t xml:space="preserve">M.T. Baimukanov </w:t>
      </w:r>
    </w:p>
    <w:p w:rsidR="00432822" w:rsidRPr="003E2AE5" w:rsidRDefault="00432822" w:rsidP="00432822">
      <w:pPr>
        <w:pStyle w:val="a3"/>
        <w:jc w:val="both"/>
        <w:rPr>
          <w:rFonts w:ascii="Times New Roman" w:hAnsi="Times New Roman"/>
          <w:sz w:val="24"/>
          <w:szCs w:val="24"/>
          <w:lang w:val="en-US"/>
        </w:rPr>
      </w:pPr>
      <w:r>
        <w:rPr>
          <w:rFonts w:ascii="Times New Roman" w:hAnsi="Times New Roman"/>
          <w:sz w:val="24"/>
          <w:szCs w:val="24"/>
          <w:lang w:val="en-US"/>
        </w:rPr>
        <w:t xml:space="preserve">            editors</w:t>
      </w:r>
      <w:r w:rsidRPr="003E2AE5">
        <w:rPr>
          <w:rFonts w:ascii="Times New Roman" w:hAnsi="Times New Roman"/>
          <w:sz w:val="24"/>
          <w:szCs w:val="24"/>
          <w:lang w:val="en-US"/>
        </w:rPr>
        <w:t xml:space="preserve"> –</w:t>
      </w:r>
      <w:r>
        <w:rPr>
          <w:rFonts w:ascii="Times New Roman" w:hAnsi="Times New Roman"/>
          <w:sz w:val="24"/>
          <w:szCs w:val="24"/>
          <w:lang w:val="en-US"/>
        </w:rPr>
        <w:t>A</w:t>
      </w:r>
      <w:r w:rsidRPr="003E2AE5">
        <w:rPr>
          <w:rFonts w:ascii="Times New Roman" w:hAnsi="Times New Roman"/>
          <w:sz w:val="24"/>
          <w:szCs w:val="24"/>
          <w:lang w:val="en-US"/>
        </w:rPr>
        <w:t>.</w:t>
      </w:r>
      <w:r>
        <w:rPr>
          <w:rFonts w:ascii="Times New Roman" w:hAnsi="Times New Roman"/>
          <w:sz w:val="24"/>
          <w:szCs w:val="24"/>
          <w:lang w:val="en-US"/>
        </w:rPr>
        <w:t>A</w:t>
      </w:r>
      <w:r w:rsidRPr="003E2AE5">
        <w:rPr>
          <w:rFonts w:ascii="Times New Roman" w:hAnsi="Times New Roman"/>
          <w:sz w:val="24"/>
          <w:szCs w:val="24"/>
          <w:lang w:val="en-US"/>
        </w:rPr>
        <w:t xml:space="preserve">. </w:t>
      </w:r>
      <w:r>
        <w:rPr>
          <w:rFonts w:ascii="Times New Roman" w:hAnsi="Times New Roman"/>
          <w:sz w:val="24"/>
          <w:szCs w:val="24"/>
          <w:lang w:val="en-US"/>
        </w:rPr>
        <w:t>Yarmolkevich</w:t>
      </w:r>
      <w:r w:rsidRPr="003E2AE5">
        <w:rPr>
          <w:rFonts w:ascii="Times New Roman" w:hAnsi="Times New Roman"/>
          <w:sz w:val="24"/>
          <w:szCs w:val="24"/>
          <w:lang w:val="en-US"/>
        </w:rPr>
        <w:t xml:space="preserve">, </w:t>
      </w:r>
      <w:r>
        <w:rPr>
          <w:rFonts w:ascii="Times New Roman" w:hAnsi="Times New Roman"/>
          <w:sz w:val="24"/>
          <w:szCs w:val="24"/>
          <w:lang w:val="en-US"/>
        </w:rPr>
        <w:t>M.V. Pereverzeva</w:t>
      </w:r>
    </w:p>
    <w:p w:rsidR="00432822" w:rsidRPr="003E2AE5" w:rsidRDefault="00432822" w:rsidP="00432822">
      <w:pPr>
        <w:pStyle w:val="a3"/>
        <w:rPr>
          <w:rFonts w:ascii="Times New Roman" w:hAnsi="Times New Roman"/>
          <w:sz w:val="24"/>
          <w:szCs w:val="24"/>
          <w:lang w:val="en-US"/>
        </w:rPr>
      </w:pPr>
    </w:p>
    <w:p w:rsidR="00432822" w:rsidRPr="009D046B" w:rsidRDefault="00432822" w:rsidP="00432822">
      <w:pPr>
        <w:pStyle w:val="a3"/>
        <w:jc w:val="both"/>
        <w:rPr>
          <w:rFonts w:ascii="Times New Roman" w:hAnsi="Times New Roman"/>
          <w:sz w:val="24"/>
          <w:szCs w:val="24"/>
          <w:lang w:val="en-US"/>
        </w:rPr>
      </w:pPr>
      <w:r w:rsidRPr="003E2AE5">
        <w:rPr>
          <w:rFonts w:ascii="Times New Roman" w:hAnsi="Times New Roman"/>
          <w:color w:val="FF0000"/>
          <w:sz w:val="24"/>
          <w:szCs w:val="24"/>
          <w:lang w:val="en-US"/>
        </w:rPr>
        <w:tab/>
      </w:r>
      <w:r>
        <w:rPr>
          <w:rFonts w:ascii="Times New Roman" w:hAnsi="Times New Roman"/>
          <w:sz w:val="24"/>
          <w:szCs w:val="24"/>
          <w:lang w:val="en-US"/>
        </w:rPr>
        <w:t>Reader</w:t>
      </w:r>
      <w:r w:rsidRPr="003E2AE5">
        <w:rPr>
          <w:rFonts w:ascii="Times New Roman" w:hAnsi="Times New Roman"/>
          <w:sz w:val="24"/>
          <w:szCs w:val="24"/>
          <w:lang w:val="en-US"/>
        </w:rPr>
        <w:t xml:space="preserve">: </w:t>
      </w:r>
      <w:r>
        <w:rPr>
          <w:rFonts w:ascii="Times New Roman" w:hAnsi="Times New Roman"/>
          <w:sz w:val="24"/>
          <w:szCs w:val="24"/>
          <w:lang w:val="en-US"/>
        </w:rPr>
        <w:t>K</w:t>
      </w:r>
      <w:r w:rsidRPr="003E2AE5">
        <w:rPr>
          <w:rFonts w:ascii="Times New Roman" w:hAnsi="Times New Roman"/>
          <w:sz w:val="24"/>
          <w:szCs w:val="24"/>
          <w:lang w:val="en-US"/>
        </w:rPr>
        <w:t>.</w:t>
      </w:r>
      <w:r>
        <w:rPr>
          <w:rFonts w:ascii="Times New Roman" w:hAnsi="Times New Roman"/>
          <w:sz w:val="24"/>
          <w:szCs w:val="24"/>
          <w:lang w:val="en-US"/>
        </w:rPr>
        <w:t>B</w:t>
      </w:r>
      <w:r w:rsidRPr="003E2AE5">
        <w:rPr>
          <w:rFonts w:ascii="Times New Roman" w:hAnsi="Times New Roman"/>
          <w:sz w:val="24"/>
          <w:szCs w:val="24"/>
          <w:lang w:val="en-US"/>
        </w:rPr>
        <w:t xml:space="preserve">. </w:t>
      </w:r>
      <w:r>
        <w:rPr>
          <w:rFonts w:ascii="Times New Roman" w:hAnsi="Times New Roman"/>
          <w:sz w:val="24"/>
          <w:szCs w:val="24"/>
          <w:lang w:val="en-US"/>
        </w:rPr>
        <w:t>Issbekov</w:t>
      </w:r>
      <w:r w:rsidRPr="003E2AE5">
        <w:rPr>
          <w:rFonts w:ascii="Times New Roman" w:hAnsi="Times New Roman"/>
          <w:sz w:val="24"/>
          <w:szCs w:val="24"/>
          <w:lang w:val="en-US"/>
        </w:rPr>
        <w:t xml:space="preserve"> – </w:t>
      </w:r>
      <w:r>
        <w:rPr>
          <w:rFonts w:ascii="Times New Roman" w:hAnsi="Times New Roman"/>
          <w:sz w:val="24"/>
          <w:szCs w:val="24"/>
          <w:lang w:val="en-US"/>
        </w:rPr>
        <w:t>general</w:t>
      </w:r>
      <w:r w:rsidRPr="003E2AE5">
        <w:rPr>
          <w:rFonts w:ascii="Times New Roman" w:hAnsi="Times New Roman"/>
          <w:sz w:val="24"/>
          <w:szCs w:val="24"/>
          <w:lang w:val="en-US"/>
        </w:rPr>
        <w:t xml:space="preserve"> </w:t>
      </w:r>
      <w:r>
        <w:rPr>
          <w:rFonts w:ascii="Times New Roman" w:hAnsi="Times New Roman"/>
          <w:sz w:val="24"/>
          <w:szCs w:val="24"/>
          <w:lang w:val="en-US"/>
        </w:rPr>
        <w:t>director of LLP ‘Kazakh Fishery scientific-research institute</w:t>
      </w:r>
      <w:r w:rsidRPr="003E2AE5">
        <w:rPr>
          <w:rFonts w:ascii="Times New Roman" w:hAnsi="Times New Roman"/>
          <w:sz w:val="24"/>
          <w:szCs w:val="24"/>
          <w:lang w:val="en-US"/>
        </w:rPr>
        <w:t xml:space="preserve">, </w:t>
      </w:r>
      <w:r>
        <w:rPr>
          <w:rFonts w:ascii="Times New Roman" w:hAnsi="Times New Roman"/>
          <w:sz w:val="24"/>
          <w:szCs w:val="24"/>
          <w:lang w:val="en-US"/>
        </w:rPr>
        <w:t xml:space="preserve">Ph.D, Biology </w:t>
      </w:r>
      <w:r>
        <w:rPr>
          <w:rFonts w:ascii="Times New Roman" w:hAnsi="Times New Roman"/>
          <w:b/>
          <w:sz w:val="24"/>
          <w:szCs w:val="24"/>
          <w:lang w:val="en-US"/>
        </w:rPr>
        <w:t>M.T. Baimukanov</w:t>
      </w:r>
      <w:r w:rsidRPr="0001375F">
        <w:rPr>
          <w:rFonts w:ascii="Times New Roman" w:hAnsi="Times New Roman"/>
          <w:b/>
          <w:sz w:val="24"/>
          <w:szCs w:val="24"/>
          <w:lang w:val="en-US"/>
        </w:rPr>
        <w:t xml:space="preserve">, </w:t>
      </w:r>
      <w:r>
        <w:rPr>
          <w:rFonts w:ascii="Times New Roman" w:hAnsi="Times New Roman"/>
          <w:b/>
          <w:sz w:val="24"/>
          <w:szCs w:val="24"/>
          <w:lang w:val="en-US"/>
        </w:rPr>
        <w:t>Zh.M. Baimukanova and others</w:t>
      </w:r>
      <w:r w:rsidRPr="0001375F">
        <w:rPr>
          <w:rFonts w:ascii="Times New Roman" w:hAnsi="Times New Roman"/>
          <w:b/>
          <w:sz w:val="24"/>
          <w:szCs w:val="24"/>
          <w:lang w:val="en-US"/>
        </w:rPr>
        <w:t>.</w:t>
      </w:r>
    </w:p>
    <w:p w:rsidR="00432822" w:rsidRPr="0001375F" w:rsidRDefault="00432822" w:rsidP="00432822">
      <w:pPr>
        <w:pStyle w:val="a3"/>
        <w:rPr>
          <w:rFonts w:ascii="Times New Roman" w:hAnsi="Times New Roman"/>
          <w:sz w:val="24"/>
          <w:szCs w:val="24"/>
          <w:lang w:val="en-US"/>
        </w:rPr>
      </w:pPr>
    </w:p>
    <w:p w:rsidR="00432822" w:rsidRDefault="00432822" w:rsidP="00432822">
      <w:pPr>
        <w:ind w:firstLine="708"/>
        <w:rPr>
          <w:rFonts w:ascii="Times New Roman" w:hAnsi="Times New Roman"/>
          <w:b/>
          <w:sz w:val="24"/>
          <w:szCs w:val="24"/>
        </w:rPr>
      </w:pPr>
      <w:r>
        <w:rPr>
          <w:rFonts w:ascii="Times New Roman" w:hAnsi="Times New Roman"/>
          <w:b/>
          <w:sz w:val="24"/>
          <w:szCs w:val="24"/>
          <w:lang w:val="en-US"/>
        </w:rPr>
        <w:t>Condition</w:t>
      </w:r>
      <w:r w:rsidRPr="000552CD">
        <w:rPr>
          <w:rFonts w:ascii="Times New Roman" w:hAnsi="Times New Roman"/>
          <w:b/>
          <w:sz w:val="24"/>
          <w:szCs w:val="24"/>
          <w:lang w:val="en-US"/>
        </w:rPr>
        <w:t xml:space="preserve"> </w:t>
      </w:r>
      <w:r>
        <w:rPr>
          <w:rFonts w:ascii="Times New Roman" w:hAnsi="Times New Roman"/>
          <w:b/>
          <w:sz w:val="24"/>
          <w:szCs w:val="24"/>
          <w:lang w:val="en-US"/>
        </w:rPr>
        <w:t>of</w:t>
      </w:r>
      <w:r w:rsidRPr="000552CD">
        <w:rPr>
          <w:rFonts w:ascii="Times New Roman" w:hAnsi="Times New Roman"/>
          <w:b/>
          <w:sz w:val="24"/>
          <w:szCs w:val="24"/>
          <w:lang w:val="en-US"/>
        </w:rPr>
        <w:t xml:space="preserve"> </w:t>
      </w:r>
      <w:r>
        <w:rPr>
          <w:rFonts w:ascii="Times New Roman" w:hAnsi="Times New Roman"/>
          <w:b/>
          <w:sz w:val="24"/>
          <w:szCs w:val="24"/>
          <w:lang w:val="en-US"/>
        </w:rPr>
        <w:t>marine</w:t>
      </w:r>
      <w:r w:rsidRPr="000552CD">
        <w:rPr>
          <w:rFonts w:ascii="Times New Roman" w:hAnsi="Times New Roman"/>
          <w:b/>
          <w:sz w:val="24"/>
          <w:szCs w:val="24"/>
          <w:lang w:val="en-US"/>
        </w:rPr>
        <w:t xml:space="preserve"> </w:t>
      </w:r>
      <w:r>
        <w:rPr>
          <w:rFonts w:ascii="Times New Roman" w:hAnsi="Times New Roman"/>
          <w:b/>
          <w:sz w:val="24"/>
          <w:szCs w:val="24"/>
          <w:lang w:val="en-US"/>
        </w:rPr>
        <w:t>life</w:t>
      </w:r>
      <w:r w:rsidRPr="000552CD">
        <w:rPr>
          <w:rFonts w:ascii="Times New Roman" w:hAnsi="Times New Roman"/>
          <w:b/>
          <w:sz w:val="24"/>
          <w:szCs w:val="24"/>
          <w:lang w:val="en-US"/>
        </w:rPr>
        <w:t xml:space="preserve"> </w:t>
      </w:r>
      <w:r>
        <w:rPr>
          <w:rFonts w:ascii="Times New Roman" w:hAnsi="Times New Roman"/>
          <w:b/>
          <w:sz w:val="24"/>
          <w:szCs w:val="24"/>
          <w:lang w:val="en-US"/>
        </w:rPr>
        <w:t>of</w:t>
      </w:r>
      <w:r w:rsidRPr="000552CD">
        <w:rPr>
          <w:rFonts w:ascii="Times New Roman" w:hAnsi="Times New Roman"/>
          <w:b/>
          <w:sz w:val="24"/>
          <w:szCs w:val="24"/>
          <w:lang w:val="en-US"/>
        </w:rPr>
        <w:t xml:space="preserve"> </w:t>
      </w:r>
      <w:r>
        <w:rPr>
          <w:rFonts w:ascii="Times New Roman" w:hAnsi="Times New Roman"/>
          <w:b/>
          <w:sz w:val="24"/>
          <w:szCs w:val="24"/>
          <w:lang w:val="en-US"/>
        </w:rPr>
        <w:t>reservoirs</w:t>
      </w:r>
      <w:r w:rsidRPr="000552CD">
        <w:rPr>
          <w:rFonts w:ascii="Times New Roman" w:hAnsi="Times New Roman"/>
          <w:b/>
          <w:sz w:val="24"/>
          <w:szCs w:val="24"/>
          <w:lang w:val="en-US"/>
        </w:rPr>
        <w:t xml:space="preserve"> </w:t>
      </w:r>
      <w:r>
        <w:rPr>
          <w:rFonts w:ascii="Times New Roman" w:hAnsi="Times New Roman"/>
          <w:b/>
          <w:sz w:val="24"/>
          <w:szCs w:val="24"/>
          <w:lang w:val="en-US"/>
        </w:rPr>
        <w:t>of</w:t>
      </w:r>
      <w:r w:rsidRPr="000552CD">
        <w:rPr>
          <w:rFonts w:ascii="Times New Roman" w:hAnsi="Times New Roman"/>
          <w:b/>
          <w:sz w:val="24"/>
          <w:szCs w:val="24"/>
          <w:lang w:val="en-US"/>
        </w:rPr>
        <w:t xml:space="preserve"> </w:t>
      </w:r>
      <w:r>
        <w:rPr>
          <w:rFonts w:ascii="Times New Roman" w:hAnsi="Times New Roman"/>
          <w:b/>
          <w:sz w:val="24"/>
          <w:szCs w:val="24"/>
          <w:lang w:val="en-US"/>
        </w:rPr>
        <w:t>nationwide</w:t>
      </w:r>
      <w:r w:rsidRPr="000552CD">
        <w:rPr>
          <w:rFonts w:ascii="Times New Roman" w:hAnsi="Times New Roman"/>
          <w:b/>
          <w:sz w:val="24"/>
          <w:szCs w:val="24"/>
          <w:lang w:val="en-US"/>
        </w:rPr>
        <w:t xml:space="preserve"> </w:t>
      </w:r>
      <w:r w:rsidRPr="00D33D51">
        <w:rPr>
          <w:rFonts w:ascii="Times New Roman" w:hAnsi="Times New Roman"/>
          <w:b/>
          <w:sz w:val="24"/>
          <w:szCs w:val="24"/>
          <w:lang w:val="en-US"/>
        </w:rPr>
        <w:t>protected</w:t>
      </w:r>
      <w:r w:rsidRPr="000552CD">
        <w:rPr>
          <w:rFonts w:ascii="Times New Roman" w:hAnsi="Times New Roman"/>
          <w:b/>
          <w:sz w:val="24"/>
          <w:szCs w:val="24"/>
          <w:lang w:val="en-US"/>
        </w:rPr>
        <w:t xml:space="preserve"> </w:t>
      </w:r>
      <w:r w:rsidRPr="00D33D51">
        <w:rPr>
          <w:rFonts w:ascii="Times New Roman" w:hAnsi="Times New Roman"/>
          <w:b/>
          <w:sz w:val="24"/>
          <w:szCs w:val="24"/>
          <w:lang w:val="en-US"/>
        </w:rPr>
        <w:t>natural</w:t>
      </w:r>
      <w:r w:rsidRPr="000552CD">
        <w:rPr>
          <w:rFonts w:ascii="Times New Roman" w:hAnsi="Times New Roman"/>
          <w:b/>
          <w:sz w:val="24"/>
          <w:szCs w:val="24"/>
          <w:lang w:val="en-US"/>
        </w:rPr>
        <w:t xml:space="preserve"> </w:t>
      </w:r>
      <w:r w:rsidRPr="00D33D51">
        <w:rPr>
          <w:rFonts w:ascii="Times New Roman" w:hAnsi="Times New Roman"/>
          <w:b/>
          <w:sz w:val="24"/>
          <w:szCs w:val="24"/>
          <w:lang w:val="en-US"/>
        </w:rPr>
        <w:t>reservation</w:t>
      </w:r>
      <w:r w:rsidRPr="000552CD">
        <w:rPr>
          <w:rFonts w:ascii="Times New Roman" w:hAnsi="Times New Roman"/>
          <w:b/>
          <w:sz w:val="24"/>
          <w:szCs w:val="24"/>
          <w:lang w:val="en-US"/>
        </w:rPr>
        <w:t xml:space="preserve"> </w:t>
      </w:r>
      <w:r>
        <w:rPr>
          <w:rFonts w:ascii="Times New Roman" w:hAnsi="Times New Roman"/>
          <w:b/>
          <w:sz w:val="24"/>
          <w:szCs w:val="24"/>
          <w:lang w:val="en-US"/>
        </w:rPr>
        <w:t xml:space="preserve">of North and Central Kazakhstan </w:t>
      </w:r>
      <w:r w:rsidRPr="000552CD">
        <w:rPr>
          <w:rFonts w:ascii="Times New Roman" w:hAnsi="Times New Roman"/>
          <w:b/>
          <w:sz w:val="24"/>
          <w:szCs w:val="24"/>
          <w:lang w:val="en-US"/>
        </w:rPr>
        <w:t>(</w:t>
      </w:r>
      <w:r>
        <w:rPr>
          <w:rFonts w:ascii="Times New Roman" w:hAnsi="Times New Roman"/>
          <w:b/>
          <w:sz w:val="24"/>
          <w:szCs w:val="24"/>
          <w:lang w:val="en-US"/>
        </w:rPr>
        <w:t>research and information guideline</w:t>
      </w:r>
      <w:r w:rsidRPr="000552CD">
        <w:rPr>
          <w:rFonts w:ascii="Times New Roman" w:hAnsi="Times New Roman"/>
          <w:b/>
          <w:sz w:val="24"/>
          <w:szCs w:val="24"/>
          <w:lang w:val="en-US"/>
        </w:rPr>
        <w:t xml:space="preserve">) / - </w:t>
      </w:r>
      <w:r>
        <w:rPr>
          <w:rFonts w:ascii="Times New Roman" w:hAnsi="Times New Roman"/>
          <w:b/>
          <w:sz w:val="24"/>
          <w:szCs w:val="24"/>
          <w:lang w:val="en-US"/>
        </w:rPr>
        <w:t>Almaty</w:t>
      </w:r>
      <w:r w:rsidRPr="000552CD">
        <w:rPr>
          <w:rFonts w:ascii="Times New Roman" w:hAnsi="Times New Roman"/>
          <w:b/>
          <w:sz w:val="24"/>
          <w:szCs w:val="24"/>
          <w:lang w:val="en-US"/>
        </w:rPr>
        <w:t>, 201</w:t>
      </w:r>
      <w:r w:rsidRPr="000552CD">
        <w:rPr>
          <w:rFonts w:ascii="Times New Roman" w:hAnsi="Times New Roman"/>
          <w:b/>
          <w:color w:val="000000"/>
          <w:sz w:val="24"/>
          <w:szCs w:val="24"/>
          <w:lang w:val="en-US"/>
        </w:rPr>
        <w:t>7</w:t>
      </w:r>
      <w:r w:rsidRPr="000552CD">
        <w:rPr>
          <w:rFonts w:ascii="Times New Roman" w:hAnsi="Times New Roman"/>
          <w:b/>
          <w:sz w:val="24"/>
          <w:szCs w:val="24"/>
          <w:lang w:val="en-US"/>
        </w:rPr>
        <w:t xml:space="preserve">.- </w:t>
      </w:r>
      <w:r>
        <w:rPr>
          <w:rFonts w:ascii="Times New Roman" w:hAnsi="Times New Roman"/>
          <w:b/>
          <w:sz w:val="24"/>
          <w:szCs w:val="24"/>
        </w:rPr>
        <w:t>539</w:t>
      </w:r>
      <w:r>
        <w:rPr>
          <w:rFonts w:ascii="Times New Roman" w:hAnsi="Times New Roman"/>
          <w:b/>
          <w:sz w:val="24"/>
          <w:szCs w:val="24"/>
          <w:lang w:val="en-US"/>
        </w:rPr>
        <w:t>p</w:t>
      </w:r>
      <w:r>
        <w:rPr>
          <w:rFonts w:ascii="Times New Roman" w:hAnsi="Times New Roman"/>
          <w:b/>
          <w:sz w:val="24"/>
          <w:szCs w:val="24"/>
        </w:rPr>
        <w:t>.</w:t>
      </w:r>
    </w:p>
    <w:p w:rsidR="00432822" w:rsidRDefault="00432822" w:rsidP="00432822">
      <w:pPr>
        <w:rPr>
          <w:rFonts w:ascii="Times New Roman" w:hAnsi="Times New Roman"/>
          <w:b/>
        </w:rPr>
      </w:pPr>
    </w:p>
    <w:p w:rsidR="00432822" w:rsidRPr="00E7731F" w:rsidRDefault="00432822" w:rsidP="00432822">
      <w:pPr>
        <w:rPr>
          <w:rFonts w:ascii="Times New Roman" w:hAnsi="Times New Roman"/>
          <w:b/>
          <w:sz w:val="24"/>
          <w:szCs w:val="24"/>
        </w:rPr>
      </w:pPr>
      <w:r w:rsidRPr="00B73D0D">
        <w:rPr>
          <w:rFonts w:ascii="Times New Roman" w:hAnsi="Times New Roman"/>
          <w:b/>
          <w:lang w:val="en-US"/>
        </w:rPr>
        <w:t>ISBN</w:t>
      </w:r>
      <w:r>
        <w:rPr>
          <w:rFonts w:ascii="Times New Roman" w:hAnsi="Times New Roman"/>
          <w:b/>
        </w:rPr>
        <w:t xml:space="preserve"> 978-601-275-677-7</w:t>
      </w:r>
    </w:p>
    <w:p w:rsidR="00432822" w:rsidRDefault="00432822" w:rsidP="00432822">
      <w:pPr>
        <w:spacing w:after="0" w:line="240" w:lineRule="auto"/>
        <w:ind w:firstLine="720"/>
        <w:contextualSpacing/>
        <w:jc w:val="both"/>
        <w:rPr>
          <w:rFonts w:ascii="Times New Roman" w:hAnsi="Times New Roman"/>
          <w:sz w:val="24"/>
          <w:szCs w:val="24"/>
        </w:rPr>
      </w:pPr>
    </w:p>
    <w:p w:rsidR="00432822" w:rsidRPr="008C3CB4" w:rsidRDefault="00432822" w:rsidP="00432822">
      <w:pPr>
        <w:spacing w:after="0" w:line="240" w:lineRule="auto"/>
        <w:ind w:firstLine="720"/>
        <w:contextualSpacing/>
        <w:jc w:val="both"/>
        <w:rPr>
          <w:rFonts w:ascii="Times New Roman" w:hAnsi="Times New Roman"/>
          <w:lang w:val="en-US"/>
        </w:rPr>
      </w:pPr>
      <w:r>
        <w:rPr>
          <w:rFonts w:ascii="Times New Roman" w:hAnsi="Times New Roman"/>
          <w:sz w:val="24"/>
          <w:szCs w:val="24"/>
          <w:lang w:val="en-US"/>
        </w:rPr>
        <w:t>Research</w:t>
      </w:r>
      <w:r w:rsidRPr="008C3CB4">
        <w:rPr>
          <w:rFonts w:ascii="Times New Roman" w:hAnsi="Times New Roman"/>
          <w:sz w:val="24"/>
          <w:szCs w:val="24"/>
          <w:lang w:val="en-US"/>
        </w:rPr>
        <w:t xml:space="preserve"> </w:t>
      </w:r>
      <w:r>
        <w:rPr>
          <w:rFonts w:ascii="Times New Roman" w:hAnsi="Times New Roman"/>
          <w:sz w:val="24"/>
          <w:szCs w:val="24"/>
          <w:lang w:val="en-US"/>
        </w:rPr>
        <w:t>and</w:t>
      </w:r>
      <w:r w:rsidRPr="008C3CB4">
        <w:rPr>
          <w:rFonts w:ascii="Times New Roman" w:hAnsi="Times New Roman"/>
          <w:sz w:val="24"/>
          <w:szCs w:val="24"/>
          <w:lang w:val="en-US"/>
        </w:rPr>
        <w:t xml:space="preserve"> </w:t>
      </w:r>
      <w:r>
        <w:rPr>
          <w:rFonts w:ascii="Times New Roman" w:hAnsi="Times New Roman"/>
          <w:sz w:val="24"/>
          <w:szCs w:val="24"/>
          <w:lang w:val="en-US"/>
        </w:rPr>
        <w:t>information</w:t>
      </w:r>
      <w:r w:rsidRPr="008C3CB4">
        <w:rPr>
          <w:rFonts w:ascii="Times New Roman" w:hAnsi="Times New Roman"/>
          <w:sz w:val="24"/>
          <w:szCs w:val="24"/>
          <w:lang w:val="en-US"/>
        </w:rPr>
        <w:t xml:space="preserve"> </w:t>
      </w:r>
      <w:r>
        <w:rPr>
          <w:rFonts w:ascii="Times New Roman" w:hAnsi="Times New Roman"/>
          <w:sz w:val="24"/>
          <w:szCs w:val="24"/>
          <w:lang w:val="en-US"/>
        </w:rPr>
        <w:t>guideline</w:t>
      </w:r>
      <w:r w:rsidRPr="008C3CB4">
        <w:rPr>
          <w:rFonts w:ascii="Times New Roman" w:hAnsi="Times New Roman"/>
          <w:sz w:val="24"/>
          <w:szCs w:val="24"/>
          <w:lang w:val="en-US"/>
        </w:rPr>
        <w:t xml:space="preserve"> </w:t>
      </w:r>
      <w:r>
        <w:rPr>
          <w:rFonts w:ascii="Times New Roman" w:hAnsi="Times New Roman"/>
          <w:sz w:val="24"/>
          <w:szCs w:val="24"/>
          <w:lang w:val="en-US"/>
        </w:rPr>
        <w:t>represents</w:t>
      </w:r>
      <w:r w:rsidRPr="008C3CB4">
        <w:rPr>
          <w:rFonts w:ascii="Times New Roman" w:hAnsi="Times New Roman"/>
          <w:sz w:val="24"/>
          <w:szCs w:val="24"/>
          <w:lang w:val="en-US"/>
        </w:rPr>
        <w:t xml:space="preserve"> </w:t>
      </w:r>
      <w:r>
        <w:rPr>
          <w:rFonts w:ascii="Times New Roman" w:hAnsi="Times New Roman"/>
          <w:sz w:val="24"/>
          <w:szCs w:val="24"/>
          <w:lang w:val="en-US"/>
        </w:rPr>
        <w:t>results</w:t>
      </w:r>
      <w:r w:rsidRPr="008C3CB4">
        <w:rPr>
          <w:rFonts w:ascii="Times New Roman" w:hAnsi="Times New Roman"/>
          <w:sz w:val="24"/>
          <w:szCs w:val="24"/>
          <w:lang w:val="en-US"/>
        </w:rPr>
        <w:t xml:space="preserve"> </w:t>
      </w:r>
      <w:r>
        <w:rPr>
          <w:rFonts w:ascii="Times New Roman" w:hAnsi="Times New Roman"/>
          <w:sz w:val="24"/>
          <w:szCs w:val="24"/>
          <w:lang w:val="en-US"/>
        </w:rPr>
        <w:t>or</w:t>
      </w:r>
      <w:r w:rsidRPr="008C3CB4">
        <w:rPr>
          <w:rFonts w:ascii="Times New Roman" w:hAnsi="Times New Roman"/>
          <w:sz w:val="24"/>
          <w:szCs w:val="24"/>
          <w:lang w:val="en-US"/>
        </w:rPr>
        <w:t xml:space="preserve"> </w:t>
      </w:r>
      <w:r>
        <w:rPr>
          <w:rFonts w:ascii="Times New Roman" w:hAnsi="Times New Roman"/>
          <w:sz w:val="24"/>
          <w:szCs w:val="24"/>
          <w:lang w:val="en-US"/>
        </w:rPr>
        <w:t>complex</w:t>
      </w:r>
      <w:r w:rsidRPr="008C3CB4">
        <w:rPr>
          <w:rFonts w:ascii="Times New Roman" w:hAnsi="Times New Roman"/>
          <w:sz w:val="24"/>
          <w:szCs w:val="24"/>
          <w:lang w:val="en-US"/>
        </w:rPr>
        <w:t xml:space="preserve"> </w:t>
      </w:r>
      <w:r>
        <w:rPr>
          <w:rFonts w:ascii="Times New Roman" w:hAnsi="Times New Roman"/>
          <w:sz w:val="24"/>
          <w:szCs w:val="24"/>
          <w:lang w:val="en-US"/>
        </w:rPr>
        <w:t>investigation</w:t>
      </w:r>
      <w:r w:rsidRPr="008C3CB4">
        <w:rPr>
          <w:rFonts w:ascii="Times New Roman" w:hAnsi="Times New Roman"/>
          <w:sz w:val="24"/>
          <w:szCs w:val="24"/>
          <w:lang w:val="en-US"/>
        </w:rPr>
        <w:t xml:space="preserve">, </w:t>
      </w:r>
      <w:r>
        <w:rPr>
          <w:rFonts w:ascii="Times New Roman" w:hAnsi="Times New Roman"/>
          <w:sz w:val="24"/>
          <w:szCs w:val="24"/>
          <w:lang w:val="en-US"/>
        </w:rPr>
        <w:t>held</w:t>
      </w:r>
      <w:r w:rsidRPr="008C3CB4">
        <w:rPr>
          <w:rFonts w:ascii="Times New Roman" w:hAnsi="Times New Roman"/>
          <w:sz w:val="24"/>
          <w:szCs w:val="24"/>
          <w:lang w:val="en-US"/>
        </w:rPr>
        <w:t xml:space="preserve"> </w:t>
      </w:r>
      <w:r>
        <w:rPr>
          <w:rFonts w:ascii="Times New Roman" w:hAnsi="Times New Roman"/>
          <w:sz w:val="24"/>
          <w:szCs w:val="24"/>
          <w:lang w:val="en-US"/>
        </w:rPr>
        <w:t>by</w:t>
      </w:r>
      <w:r w:rsidRPr="008C3CB4">
        <w:rPr>
          <w:rFonts w:ascii="Times New Roman" w:hAnsi="Times New Roman"/>
          <w:sz w:val="24"/>
          <w:szCs w:val="24"/>
          <w:lang w:val="en-US"/>
        </w:rPr>
        <w:t xml:space="preserve"> </w:t>
      </w:r>
      <w:r>
        <w:rPr>
          <w:rFonts w:ascii="Times New Roman" w:hAnsi="Times New Roman"/>
          <w:sz w:val="24"/>
          <w:szCs w:val="24"/>
          <w:lang w:val="en-US"/>
        </w:rPr>
        <w:t xml:space="preserve">the Institution </w:t>
      </w:r>
      <w:r w:rsidRPr="008C3CB4">
        <w:rPr>
          <w:rFonts w:ascii="Times New Roman" w:hAnsi="Times New Roman"/>
          <w:sz w:val="24"/>
          <w:szCs w:val="24"/>
          <w:lang w:val="en-US"/>
        </w:rPr>
        <w:t>‘</w:t>
      </w:r>
      <w:r>
        <w:rPr>
          <w:rFonts w:ascii="Times New Roman" w:hAnsi="Times New Roman"/>
          <w:sz w:val="24"/>
          <w:szCs w:val="24"/>
          <w:lang w:val="en-US"/>
        </w:rPr>
        <w:t>Institute</w:t>
      </w:r>
      <w:r w:rsidRPr="008C3CB4">
        <w:rPr>
          <w:rFonts w:ascii="Times New Roman" w:hAnsi="Times New Roman"/>
          <w:sz w:val="24"/>
          <w:szCs w:val="24"/>
          <w:lang w:val="en-US"/>
        </w:rPr>
        <w:t xml:space="preserve"> </w:t>
      </w:r>
      <w:r>
        <w:rPr>
          <w:rFonts w:ascii="Times New Roman" w:hAnsi="Times New Roman"/>
          <w:sz w:val="24"/>
          <w:szCs w:val="24"/>
          <w:lang w:val="en-US"/>
        </w:rPr>
        <w:t>of</w:t>
      </w:r>
      <w:r w:rsidRPr="008C3CB4">
        <w:rPr>
          <w:rFonts w:ascii="Times New Roman" w:hAnsi="Times New Roman"/>
          <w:sz w:val="24"/>
          <w:szCs w:val="24"/>
          <w:lang w:val="en-US"/>
        </w:rPr>
        <w:t xml:space="preserve"> </w:t>
      </w:r>
      <w:r>
        <w:rPr>
          <w:rFonts w:ascii="Times New Roman" w:hAnsi="Times New Roman"/>
          <w:sz w:val="24"/>
          <w:szCs w:val="24"/>
          <w:lang w:val="en-US"/>
        </w:rPr>
        <w:t>hydrobiology</w:t>
      </w:r>
      <w:r w:rsidRPr="008C3CB4">
        <w:rPr>
          <w:rFonts w:ascii="Times New Roman" w:hAnsi="Times New Roman"/>
          <w:sz w:val="24"/>
          <w:szCs w:val="24"/>
          <w:lang w:val="en-US"/>
        </w:rPr>
        <w:t xml:space="preserve"> </w:t>
      </w:r>
      <w:r>
        <w:rPr>
          <w:rFonts w:ascii="Times New Roman" w:hAnsi="Times New Roman"/>
          <w:sz w:val="24"/>
          <w:szCs w:val="24"/>
          <w:lang w:val="en-US"/>
        </w:rPr>
        <w:t>and</w:t>
      </w:r>
      <w:r w:rsidRPr="008C3CB4">
        <w:rPr>
          <w:rFonts w:ascii="Times New Roman" w:hAnsi="Times New Roman"/>
          <w:sz w:val="24"/>
          <w:szCs w:val="24"/>
          <w:lang w:val="en-US"/>
        </w:rPr>
        <w:t xml:space="preserve"> </w:t>
      </w:r>
      <w:r>
        <w:rPr>
          <w:rFonts w:ascii="Times New Roman" w:hAnsi="Times New Roman"/>
          <w:sz w:val="24"/>
          <w:szCs w:val="24"/>
          <w:lang w:val="en-US"/>
        </w:rPr>
        <w:t>ecology</w:t>
      </w:r>
      <w:r w:rsidRPr="008C3CB4">
        <w:rPr>
          <w:rFonts w:ascii="Times New Roman" w:hAnsi="Times New Roman"/>
          <w:sz w:val="24"/>
          <w:szCs w:val="24"/>
          <w:lang w:val="en-US"/>
        </w:rPr>
        <w:t xml:space="preserve">’ </w:t>
      </w:r>
      <w:r>
        <w:rPr>
          <w:rFonts w:ascii="Times New Roman" w:hAnsi="Times New Roman"/>
          <w:sz w:val="24"/>
          <w:szCs w:val="24"/>
          <w:lang w:val="en-US"/>
        </w:rPr>
        <w:t>at</w:t>
      </w:r>
      <w:r w:rsidRPr="008C3CB4">
        <w:rPr>
          <w:rFonts w:ascii="Times New Roman" w:hAnsi="Times New Roman"/>
          <w:sz w:val="24"/>
          <w:szCs w:val="24"/>
          <w:lang w:val="en-US"/>
        </w:rPr>
        <w:t xml:space="preserve"> </w:t>
      </w:r>
      <w:r>
        <w:rPr>
          <w:rFonts w:ascii="Times New Roman" w:hAnsi="Times New Roman"/>
          <w:sz w:val="24"/>
          <w:szCs w:val="24"/>
          <w:lang w:val="en-US"/>
        </w:rPr>
        <w:t>reservoirs</w:t>
      </w:r>
      <w:r w:rsidRPr="008C3CB4">
        <w:rPr>
          <w:rFonts w:ascii="Times New Roman" w:hAnsi="Times New Roman"/>
          <w:sz w:val="24"/>
          <w:szCs w:val="24"/>
          <w:lang w:val="en-US"/>
        </w:rPr>
        <w:t xml:space="preserve"> </w:t>
      </w:r>
      <w:r>
        <w:rPr>
          <w:rFonts w:ascii="Times New Roman" w:hAnsi="Times New Roman"/>
          <w:sz w:val="24"/>
          <w:szCs w:val="24"/>
          <w:lang w:val="en-US"/>
        </w:rPr>
        <w:t>of</w:t>
      </w:r>
      <w:r w:rsidRPr="008C3CB4">
        <w:rPr>
          <w:rFonts w:ascii="Times New Roman" w:hAnsi="Times New Roman"/>
          <w:sz w:val="24"/>
          <w:szCs w:val="24"/>
          <w:lang w:val="en-US"/>
        </w:rPr>
        <w:t xml:space="preserve"> </w:t>
      </w:r>
      <w:r>
        <w:rPr>
          <w:rFonts w:ascii="Times New Roman" w:hAnsi="Times New Roman"/>
          <w:sz w:val="24"/>
          <w:szCs w:val="24"/>
          <w:lang w:val="en-US"/>
        </w:rPr>
        <w:t xml:space="preserve">seven </w:t>
      </w:r>
      <w:r w:rsidRPr="008C3CB4">
        <w:rPr>
          <w:rFonts w:ascii="Times New Roman" w:hAnsi="Times New Roman"/>
          <w:sz w:val="24"/>
          <w:szCs w:val="24"/>
          <w:lang w:val="en-US"/>
        </w:rPr>
        <w:t>nationwide protected natural reservation</w:t>
      </w:r>
      <w:r>
        <w:rPr>
          <w:rFonts w:ascii="Times New Roman" w:hAnsi="Times New Roman"/>
          <w:sz w:val="24"/>
          <w:szCs w:val="24"/>
          <w:lang w:val="en-US"/>
        </w:rPr>
        <w:t>s</w:t>
      </w:r>
      <w:r w:rsidRPr="008C3CB4">
        <w:rPr>
          <w:rFonts w:ascii="Times New Roman" w:hAnsi="Times New Roman"/>
          <w:sz w:val="24"/>
          <w:szCs w:val="24"/>
          <w:lang w:val="en-US"/>
        </w:rPr>
        <w:t xml:space="preserve"> of North and Central Kazakhstan. </w:t>
      </w:r>
      <w:r>
        <w:rPr>
          <w:rFonts w:ascii="Times New Roman" w:hAnsi="Times New Roman"/>
          <w:sz w:val="24"/>
          <w:szCs w:val="24"/>
          <w:lang w:val="en-US"/>
        </w:rPr>
        <w:t>Data</w:t>
      </w:r>
      <w:r w:rsidRPr="008C3CB4">
        <w:rPr>
          <w:rFonts w:ascii="Times New Roman" w:hAnsi="Times New Roman"/>
          <w:sz w:val="24"/>
          <w:szCs w:val="24"/>
          <w:lang w:val="en-US"/>
        </w:rPr>
        <w:t xml:space="preserve"> </w:t>
      </w:r>
      <w:r>
        <w:rPr>
          <w:rFonts w:ascii="Times New Roman" w:hAnsi="Times New Roman"/>
          <w:sz w:val="24"/>
          <w:szCs w:val="24"/>
          <w:lang w:val="en-US"/>
        </w:rPr>
        <w:t>is</w:t>
      </w:r>
      <w:r w:rsidRPr="008C3CB4">
        <w:rPr>
          <w:rFonts w:ascii="Times New Roman" w:hAnsi="Times New Roman"/>
          <w:sz w:val="24"/>
          <w:szCs w:val="24"/>
          <w:lang w:val="en-US"/>
        </w:rPr>
        <w:t xml:space="preserve"> </w:t>
      </w:r>
      <w:r>
        <w:rPr>
          <w:rFonts w:ascii="Times New Roman" w:hAnsi="Times New Roman"/>
          <w:sz w:val="24"/>
          <w:szCs w:val="24"/>
          <w:lang w:val="en-US"/>
        </w:rPr>
        <w:t>given</w:t>
      </w:r>
      <w:r w:rsidRPr="008C3CB4">
        <w:rPr>
          <w:rFonts w:ascii="Times New Roman" w:hAnsi="Times New Roman"/>
          <w:sz w:val="24"/>
          <w:szCs w:val="24"/>
          <w:lang w:val="en-US"/>
        </w:rPr>
        <w:t xml:space="preserve"> </w:t>
      </w:r>
      <w:r>
        <w:rPr>
          <w:rFonts w:ascii="Times New Roman" w:hAnsi="Times New Roman"/>
          <w:sz w:val="24"/>
          <w:szCs w:val="24"/>
          <w:lang w:val="en-US"/>
        </w:rPr>
        <w:t>on</w:t>
      </w:r>
      <w:r w:rsidRPr="008C3CB4">
        <w:rPr>
          <w:rFonts w:ascii="Times New Roman" w:hAnsi="Times New Roman"/>
          <w:sz w:val="24"/>
          <w:szCs w:val="24"/>
          <w:lang w:val="en-US"/>
        </w:rPr>
        <w:t xml:space="preserve"> species composition, </w:t>
      </w:r>
      <w:r>
        <w:rPr>
          <w:rFonts w:ascii="Times New Roman" w:hAnsi="Times New Roman"/>
          <w:sz w:val="24"/>
          <w:szCs w:val="24"/>
          <w:lang w:val="en-US"/>
        </w:rPr>
        <w:t>evaluation</w:t>
      </w:r>
      <w:r w:rsidRPr="008C3CB4">
        <w:rPr>
          <w:rFonts w:ascii="Times New Roman" w:hAnsi="Times New Roman"/>
          <w:sz w:val="24"/>
          <w:szCs w:val="24"/>
          <w:lang w:val="en-US"/>
        </w:rPr>
        <w:t xml:space="preserve"> </w:t>
      </w:r>
      <w:r>
        <w:rPr>
          <w:rFonts w:ascii="Times New Roman" w:hAnsi="Times New Roman"/>
          <w:sz w:val="24"/>
          <w:szCs w:val="24"/>
          <w:lang w:val="en-US"/>
        </w:rPr>
        <w:t>of</w:t>
      </w:r>
      <w:r w:rsidRPr="008C3CB4">
        <w:rPr>
          <w:rFonts w:ascii="Times New Roman" w:hAnsi="Times New Roman"/>
          <w:sz w:val="24"/>
          <w:szCs w:val="24"/>
          <w:lang w:val="en-US"/>
        </w:rPr>
        <w:t xml:space="preserve"> </w:t>
      </w:r>
      <w:r>
        <w:rPr>
          <w:rFonts w:ascii="Times New Roman" w:hAnsi="Times New Roman"/>
          <w:sz w:val="24"/>
          <w:szCs w:val="24"/>
          <w:lang w:val="en-US"/>
        </w:rPr>
        <w:t>current</w:t>
      </w:r>
      <w:r w:rsidRPr="008C3CB4">
        <w:rPr>
          <w:rFonts w:ascii="Times New Roman" w:hAnsi="Times New Roman"/>
          <w:sz w:val="24"/>
          <w:szCs w:val="24"/>
          <w:lang w:val="en-US"/>
        </w:rPr>
        <w:t xml:space="preserve"> </w:t>
      </w:r>
      <w:r>
        <w:rPr>
          <w:rFonts w:ascii="Times New Roman" w:hAnsi="Times New Roman"/>
          <w:sz w:val="24"/>
          <w:szCs w:val="24"/>
          <w:lang w:val="en-US"/>
        </w:rPr>
        <w:t>condition</w:t>
      </w:r>
      <w:r w:rsidRPr="008C3CB4">
        <w:rPr>
          <w:rFonts w:ascii="Times New Roman" w:hAnsi="Times New Roman"/>
          <w:sz w:val="24"/>
          <w:szCs w:val="24"/>
          <w:lang w:val="en-US"/>
        </w:rPr>
        <w:t xml:space="preserve"> </w:t>
      </w:r>
      <w:r>
        <w:rPr>
          <w:rFonts w:ascii="Times New Roman" w:hAnsi="Times New Roman"/>
          <w:sz w:val="24"/>
          <w:szCs w:val="24"/>
          <w:lang w:val="en-US"/>
        </w:rPr>
        <w:t>of</w:t>
      </w:r>
      <w:r w:rsidRPr="008C3CB4">
        <w:rPr>
          <w:rFonts w:ascii="Times New Roman" w:hAnsi="Times New Roman"/>
          <w:sz w:val="24"/>
          <w:szCs w:val="24"/>
          <w:lang w:val="en-US"/>
        </w:rPr>
        <w:t xml:space="preserve"> </w:t>
      </w:r>
      <w:r>
        <w:rPr>
          <w:rFonts w:ascii="Times New Roman" w:hAnsi="Times New Roman"/>
          <w:sz w:val="24"/>
          <w:szCs w:val="24"/>
          <w:lang w:val="en-US"/>
        </w:rPr>
        <w:t>marine</w:t>
      </w:r>
      <w:r w:rsidRPr="008C3CB4">
        <w:rPr>
          <w:rFonts w:ascii="Times New Roman" w:hAnsi="Times New Roman"/>
          <w:sz w:val="24"/>
          <w:szCs w:val="24"/>
          <w:lang w:val="en-US"/>
        </w:rPr>
        <w:t xml:space="preserve"> </w:t>
      </w:r>
      <w:r>
        <w:rPr>
          <w:rFonts w:ascii="Times New Roman" w:hAnsi="Times New Roman"/>
          <w:sz w:val="24"/>
          <w:szCs w:val="24"/>
          <w:lang w:val="en-US"/>
        </w:rPr>
        <w:t>life</w:t>
      </w:r>
      <w:r w:rsidRPr="008C3CB4">
        <w:rPr>
          <w:rFonts w:ascii="Times New Roman" w:hAnsi="Times New Roman"/>
          <w:lang w:val="en-US"/>
        </w:rPr>
        <w:t xml:space="preserve">, </w:t>
      </w:r>
      <w:r>
        <w:rPr>
          <w:rFonts w:ascii="Times New Roman" w:hAnsi="Times New Roman"/>
          <w:lang w:val="en-US"/>
        </w:rPr>
        <w:t>fish population</w:t>
      </w:r>
      <w:r w:rsidRPr="008C3CB4">
        <w:rPr>
          <w:rFonts w:ascii="Times New Roman" w:hAnsi="Times New Roman"/>
          <w:lang w:val="en-US"/>
        </w:rPr>
        <w:t xml:space="preserve">, </w:t>
      </w:r>
      <w:r>
        <w:rPr>
          <w:rFonts w:ascii="Times New Roman" w:hAnsi="Times New Roman"/>
          <w:lang w:val="en-US"/>
        </w:rPr>
        <w:t>its numerosity</w:t>
      </w:r>
      <w:r w:rsidRPr="008C3CB4">
        <w:rPr>
          <w:rFonts w:ascii="Times New Roman" w:hAnsi="Times New Roman"/>
          <w:lang w:val="en-US"/>
        </w:rPr>
        <w:t xml:space="preserve">,  </w:t>
      </w:r>
      <w:r>
        <w:rPr>
          <w:rFonts w:ascii="Times New Roman" w:hAnsi="Times New Roman"/>
          <w:lang w:val="en-US"/>
        </w:rPr>
        <w:t>volume of fishery is defined for development of amateur(sport) fishery</w:t>
      </w:r>
      <w:r w:rsidRPr="008C3CB4">
        <w:rPr>
          <w:rFonts w:ascii="Times New Roman" w:hAnsi="Times New Roman"/>
          <w:lang w:val="en-US"/>
        </w:rPr>
        <w:t>,</w:t>
      </w:r>
      <w:r>
        <w:rPr>
          <w:rFonts w:ascii="Times New Roman" w:hAnsi="Times New Roman"/>
          <w:lang w:val="en-US"/>
        </w:rPr>
        <w:t xml:space="preserve"> fishery for reproduction purposes</w:t>
      </w:r>
      <w:r w:rsidRPr="008C3CB4">
        <w:rPr>
          <w:rFonts w:ascii="Times New Roman" w:hAnsi="Times New Roman"/>
          <w:lang w:val="en-US"/>
        </w:rPr>
        <w:t xml:space="preserve">, </w:t>
      </w:r>
      <w:r>
        <w:rPr>
          <w:rFonts w:ascii="Times New Roman" w:hAnsi="Times New Roman"/>
          <w:lang w:val="en-US"/>
        </w:rPr>
        <w:t>reclamative fishery</w:t>
      </w:r>
      <w:r w:rsidRPr="008C3CB4">
        <w:rPr>
          <w:rFonts w:ascii="Times New Roman" w:hAnsi="Times New Roman"/>
          <w:lang w:val="en-US"/>
        </w:rPr>
        <w:t>.</w:t>
      </w:r>
    </w:p>
    <w:p w:rsidR="00432822" w:rsidRPr="008126CB" w:rsidRDefault="00432822" w:rsidP="00432822">
      <w:pPr>
        <w:spacing w:after="0" w:line="240" w:lineRule="auto"/>
        <w:ind w:firstLine="708"/>
        <w:jc w:val="both"/>
        <w:rPr>
          <w:rFonts w:ascii="Times New Roman" w:hAnsi="Times New Roman"/>
          <w:lang w:val="en-US"/>
        </w:rPr>
      </w:pPr>
      <w:r>
        <w:rPr>
          <w:rFonts w:ascii="Times New Roman" w:hAnsi="Times New Roman"/>
          <w:lang w:val="en-US"/>
        </w:rPr>
        <w:t>Recommendation</w:t>
      </w:r>
      <w:r w:rsidRPr="008126CB">
        <w:rPr>
          <w:rFonts w:ascii="Times New Roman" w:hAnsi="Times New Roman"/>
          <w:lang w:val="en-US"/>
        </w:rPr>
        <w:t xml:space="preserve"> </w:t>
      </w:r>
      <w:r>
        <w:rPr>
          <w:rFonts w:ascii="Times New Roman" w:hAnsi="Times New Roman"/>
          <w:lang w:val="en-US"/>
        </w:rPr>
        <w:t>on</w:t>
      </w:r>
      <w:r w:rsidRPr="008126CB">
        <w:rPr>
          <w:rFonts w:ascii="Times New Roman" w:hAnsi="Times New Roman"/>
          <w:lang w:val="en-US"/>
        </w:rPr>
        <w:t xml:space="preserve"> </w:t>
      </w:r>
      <w:r>
        <w:rPr>
          <w:rFonts w:ascii="Times New Roman" w:hAnsi="Times New Roman"/>
          <w:lang w:val="en-US"/>
        </w:rPr>
        <w:t>reservation and stable usage of fish resources of investigated reservoirs</w:t>
      </w:r>
      <w:r w:rsidRPr="008126CB">
        <w:rPr>
          <w:rFonts w:ascii="Times New Roman" w:hAnsi="Times New Roman"/>
          <w:lang w:val="en-US"/>
        </w:rPr>
        <w:t>.</w:t>
      </w:r>
    </w:p>
    <w:p w:rsidR="00432822" w:rsidRPr="008126CB" w:rsidRDefault="00432822" w:rsidP="00432822">
      <w:pPr>
        <w:spacing w:after="0" w:line="240" w:lineRule="auto"/>
        <w:jc w:val="both"/>
        <w:rPr>
          <w:rFonts w:ascii="Times New Roman" w:hAnsi="Times New Roman"/>
          <w:lang w:val="en-US"/>
        </w:rPr>
      </w:pPr>
      <w:r w:rsidRPr="008126CB">
        <w:rPr>
          <w:rFonts w:ascii="Times New Roman" w:hAnsi="Times New Roman"/>
          <w:lang w:val="en-US"/>
        </w:rPr>
        <w:tab/>
      </w:r>
      <w:r>
        <w:rPr>
          <w:rFonts w:ascii="Times New Roman" w:hAnsi="Times New Roman"/>
          <w:sz w:val="24"/>
          <w:szCs w:val="24"/>
          <w:lang w:val="en-US"/>
        </w:rPr>
        <w:t>R</w:t>
      </w:r>
      <w:r w:rsidRPr="008126CB">
        <w:rPr>
          <w:rFonts w:ascii="Times New Roman" w:hAnsi="Times New Roman"/>
          <w:sz w:val="24"/>
          <w:szCs w:val="24"/>
          <w:lang w:val="en-US"/>
        </w:rPr>
        <w:t xml:space="preserve">esearch and information guideline </w:t>
      </w:r>
      <w:r>
        <w:rPr>
          <w:rFonts w:ascii="Times New Roman" w:hAnsi="Times New Roman"/>
          <w:sz w:val="24"/>
          <w:szCs w:val="24"/>
          <w:lang w:val="en-US"/>
        </w:rPr>
        <w:t>is</w:t>
      </w:r>
      <w:r w:rsidRPr="008126CB">
        <w:rPr>
          <w:rFonts w:ascii="Times New Roman" w:hAnsi="Times New Roman"/>
          <w:sz w:val="24"/>
          <w:szCs w:val="24"/>
          <w:lang w:val="en-US"/>
        </w:rPr>
        <w:t xml:space="preserve"> </w:t>
      </w:r>
      <w:r>
        <w:rPr>
          <w:rFonts w:ascii="Times New Roman" w:hAnsi="Times New Roman"/>
          <w:sz w:val="24"/>
          <w:szCs w:val="24"/>
          <w:lang w:val="en-US"/>
        </w:rPr>
        <w:t>a</w:t>
      </w:r>
      <w:r w:rsidRPr="008126CB">
        <w:rPr>
          <w:rFonts w:ascii="Times New Roman" w:hAnsi="Times New Roman"/>
          <w:sz w:val="24"/>
          <w:szCs w:val="24"/>
          <w:lang w:val="en-US"/>
        </w:rPr>
        <w:t xml:space="preserve"> </w:t>
      </w:r>
      <w:r>
        <w:rPr>
          <w:rFonts w:ascii="Times New Roman" w:hAnsi="Times New Roman"/>
          <w:sz w:val="24"/>
          <w:szCs w:val="24"/>
          <w:lang w:val="en-US"/>
        </w:rPr>
        <w:t>scientific</w:t>
      </w:r>
      <w:r w:rsidRPr="008126CB">
        <w:rPr>
          <w:rFonts w:ascii="Times New Roman" w:hAnsi="Times New Roman"/>
          <w:sz w:val="24"/>
          <w:szCs w:val="24"/>
          <w:lang w:val="en-US"/>
        </w:rPr>
        <w:t xml:space="preserve"> </w:t>
      </w:r>
      <w:r>
        <w:rPr>
          <w:rFonts w:ascii="Times New Roman" w:hAnsi="Times New Roman"/>
          <w:sz w:val="24"/>
          <w:szCs w:val="24"/>
          <w:lang w:val="en-US"/>
        </w:rPr>
        <w:t>electronic</w:t>
      </w:r>
      <w:r w:rsidRPr="008126CB">
        <w:rPr>
          <w:rFonts w:ascii="Times New Roman" w:hAnsi="Times New Roman"/>
          <w:sz w:val="24"/>
          <w:szCs w:val="24"/>
          <w:lang w:val="en-US"/>
        </w:rPr>
        <w:t xml:space="preserve"> </w:t>
      </w:r>
      <w:r>
        <w:rPr>
          <w:rFonts w:ascii="Times New Roman" w:hAnsi="Times New Roman"/>
          <w:sz w:val="24"/>
          <w:szCs w:val="24"/>
          <w:lang w:val="en-US"/>
        </w:rPr>
        <w:t>publication</w:t>
      </w:r>
      <w:r w:rsidRPr="008126CB">
        <w:rPr>
          <w:rFonts w:ascii="Times New Roman" w:hAnsi="Times New Roman"/>
          <w:sz w:val="24"/>
          <w:szCs w:val="24"/>
          <w:lang w:val="en-US"/>
        </w:rPr>
        <w:t xml:space="preserve"> </w:t>
      </w:r>
      <w:r>
        <w:rPr>
          <w:rFonts w:ascii="Times New Roman" w:hAnsi="Times New Roman"/>
          <w:sz w:val="24"/>
          <w:szCs w:val="24"/>
          <w:lang w:val="en-US"/>
        </w:rPr>
        <w:t>and</w:t>
      </w:r>
      <w:r w:rsidRPr="008126CB">
        <w:rPr>
          <w:rFonts w:ascii="Times New Roman" w:hAnsi="Times New Roman"/>
          <w:sz w:val="24"/>
          <w:szCs w:val="24"/>
          <w:lang w:val="en-US"/>
        </w:rPr>
        <w:t xml:space="preserve"> </w:t>
      </w:r>
      <w:r>
        <w:rPr>
          <w:rFonts w:ascii="Times New Roman" w:hAnsi="Times New Roman"/>
          <w:sz w:val="24"/>
          <w:szCs w:val="24"/>
          <w:lang w:val="en-US"/>
        </w:rPr>
        <w:t>purposed</w:t>
      </w:r>
      <w:r w:rsidRPr="008126CB">
        <w:rPr>
          <w:rFonts w:ascii="Times New Roman" w:hAnsi="Times New Roman"/>
          <w:sz w:val="24"/>
          <w:szCs w:val="24"/>
          <w:lang w:val="en-US"/>
        </w:rPr>
        <w:t xml:space="preserve"> </w:t>
      </w:r>
      <w:r>
        <w:rPr>
          <w:rFonts w:ascii="Times New Roman" w:hAnsi="Times New Roman"/>
          <w:sz w:val="24"/>
          <w:szCs w:val="24"/>
          <w:lang w:val="en-US"/>
        </w:rPr>
        <w:t>for</w:t>
      </w:r>
      <w:r w:rsidRPr="008126CB">
        <w:rPr>
          <w:rFonts w:ascii="Times New Roman" w:hAnsi="Times New Roman"/>
          <w:sz w:val="24"/>
          <w:szCs w:val="24"/>
          <w:lang w:val="en-US"/>
        </w:rPr>
        <w:t xml:space="preserve"> </w:t>
      </w:r>
      <w:r>
        <w:rPr>
          <w:rFonts w:ascii="Times New Roman" w:hAnsi="Times New Roman"/>
          <w:sz w:val="24"/>
          <w:szCs w:val="24"/>
          <w:lang w:val="en-US"/>
        </w:rPr>
        <w:t>usage by scientists and specialists</w:t>
      </w:r>
      <w:r w:rsidRPr="008126CB">
        <w:rPr>
          <w:rFonts w:ascii="Times New Roman" w:hAnsi="Times New Roman"/>
          <w:lang w:val="en-US"/>
        </w:rPr>
        <w:t xml:space="preserve">, </w:t>
      </w:r>
      <w:r>
        <w:rPr>
          <w:rFonts w:ascii="Times New Roman" w:hAnsi="Times New Roman"/>
          <w:lang w:val="en-US"/>
        </w:rPr>
        <w:t xml:space="preserve">who work in the </w:t>
      </w:r>
      <w:r w:rsidRPr="008126CB">
        <w:rPr>
          <w:rFonts w:ascii="Times New Roman" w:hAnsi="Times New Roman"/>
          <w:lang w:val="en-US"/>
        </w:rPr>
        <w:t>ichthyology</w:t>
      </w:r>
      <w:r>
        <w:rPr>
          <w:rFonts w:ascii="Times New Roman" w:hAnsi="Times New Roman"/>
          <w:lang w:val="en-US"/>
        </w:rPr>
        <w:t xml:space="preserve"> sphere</w:t>
      </w:r>
      <w:r w:rsidRPr="008126CB">
        <w:rPr>
          <w:rFonts w:ascii="Times New Roman" w:hAnsi="Times New Roman"/>
          <w:lang w:val="en-US"/>
        </w:rPr>
        <w:t xml:space="preserve">, </w:t>
      </w:r>
      <w:r>
        <w:rPr>
          <w:rFonts w:ascii="Times New Roman" w:hAnsi="Times New Roman"/>
          <w:lang w:val="en-US"/>
        </w:rPr>
        <w:t>hydrobiology</w:t>
      </w:r>
      <w:r w:rsidRPr="008126CB">
        <w:rPr>
          <w:rFonts w:ascii="Times New Roman" w:hAnsi="Times New Roman"/>
          <w:lang w:val="en-US"/>
        </w:rPr>
        <w:t xml:space="preserve">, </w:t>
      </w:r>
      <w:r>
        <w:rPr>
          <w:rFonts w:ascii="Times New Roman" w:hAnsi="Times New Roman"/>
          <w:lang w:val="en-US"/>
        </w:rPr>
        <w:t>water chemistry</w:t>
      </w:r>
      <w:r w:rsidRPr="008126CB">
        <w:rPr>
          <w:rFonts w:ascii="Times New Roman" w:hAnsi="Times New Roman"/>
          <w:lang w:val="en-US"/>
        </w:rPr>
        <w:t xml:space="preserve">, </w:t>
      </w:r>
      <w:r>
        <w:rPr>
          <w:rFonts w:ascii="Times New Roman" w:hAnsi="Times New Roman"/>
          <w:lang w:val="en-US"/>
        </w:rPr>
        <w:t>ecology</w:t>
      </w:r>
      <w:r w:rsidRPr="008126CB">
        <w:rPr>
          <w:rFonts w:ascii="Times New Roman" w:hAnsi="Times New Roman"/>
          <w:lang w:val="en-US"/>
        </w:rPr>
        <w:t xml:space="preserve">, </w:t>
      </w:r>
      <w:r w:rsidRPr="00B526E5">
        <w:rPr>
          <w:rFonts w:ascii="Times New Roman" w:hAnsi="Times New Roman"/>
          <w:sz w:val="24"/>
          <w:szCs w:val="24"/>
          <w:lang w:val="en-US"/>
        </w:rPr>
        <w:t>protected natural reservations</w:t>
      </w:r>
      <w:r w:rsidRPr="00B526E5">
        <w:rPr>
          <w:rFonts w:ascii="Times New Roman" w:hAnsi="Times New Roman"/>
          <w:lang w:val="en-US"/>
        </w:rPr>
        <w:t>,</w:t>
      </w:r>
      <w:r w:rsidRPr="008126CB">
        <w:rPr>
          <w:rFonts w:ascii="Times New Roman" w:hAnsi="Times New Roman"/>
          <w:lang w:val="en-US"/>
        </w:rPr>
        <w:t xml:space="preserve"> </w:t>
      </w:r>
      <w:r>
        <w:rPr>
          <w:rFonts w:ascii="Times New Roman" w:hAnsi="Times New Roman"/>
          <w:lang w:val="en-US"/>
        </w:rPr>
        <w:t>fishery and tourism</w:t>
      </w:r>
      <w:r w:rsidRPr="008126CB">
        <w:rPr>
          <w:rFonts w:ascii="Times New Roman" w:hAnsi="Times New Roman"/>
          <w:lang w:val="en-US"/>
        </w:rPr>
        <w:t xml:space="preserve">, </w:t>
      </w:r>
      <w:r>
        <w:rPr>
          <w:rFonts w:ascii="Times New Roman" w:hAnsi="Times New Roman"/>
          <w:lang w:val="en-US"/>
        </w:rPr>
        <w:t>students of higher education institutes and other parties involved</w:t>
      </w:r>
      <w:r w:rsidRPr="008126CB">
        <w:rPr>
          <w:rFonts w:ascii="Times New Roman" w:hAnsi="Times New Roman"/>
          <w:lang w:val="en-US"/>
        </w:rPr>
        <w:t>.</w:t>
      </w:r>
    </w:p>
    <w:p w:rsidR="00432822" w:rsidRPr="008126CB" w:rsidRDefault="00432822" w:rsidP="00432822">
      <w:pPr>
        <w:spacing w:after="0" w:line="240" w:lineRule="auto"/>
        <w:jc w:val="both"/>
        <w:rPr>
          <w:rFonts w:ascii="Times New Roman" w:hAnsi="Times New Roman"/>
          <w:lang w:val="en-US"/>
        </w:rPr>
      </w:pPr>
    </w:p>
    <w:p w:rsidR="00432822" w:rsidRPr="008126CB" w:rsidRDefault="00432822" w:rsidP="00432822">
      <w:pPr>
        <w:spacing w:after="0" w:line="240" w:lineRule="auto"/>
        <w:jc w:val="both"/>
        <w:rPr>
          <w:rFonts w:ascii="Times New Roman" w:hAnsi="Times New Roman"/>
          <w:lang w:val="en-US"/>
        </w:rPr>
      </w:pPr>
    </w:p>
    <w:p w:rsidR="00432822" w:rsidRPr="008126CB" w:rsidRDefault="00432822" w:rsidP="00432822">
      <w:pPr>
        <w:spacing w:after="0" w:line="240" w:lineRule="auto"/>
        <w:jc w:val="both"/>
        <w:rPr>
          <w:rFonts w:ascii="Times New Roman" w:hAnsi="Times New Roman"/>
          <w:lang w:val="en-US"/>
        </w:rPr>
      </w:pPr>
    </w:p>
    <w:p w:rsidR="00432822" w:rsidRPr="008126CB" w:rsidRDefault="00432822" w:rsidP="00432822">
      <w:pPr>
        <w:spacing w:after="0" w:line="240" w:lineRule="auto"/>
        <w:jc w:val="both"/>
        <w:rPr>
          <w:rFonts w:ascii="Times New Roman" w:hAnsi="Times New Roman"/>
          <w:lang w:val="en-US"/>
        </w:rPr>
      </w:pPr>
    </w:p>
    <w:p w:rsidR="00432822" w:rsidRPr="008126CB" w:rsidRDefault="00432822" w:rsidP="00432822">
      <w:pPr>
        <w:spacing w:after="0" w:line="240" w:lineRule="auto"/>
        <w:jc w:val="both"/>
        <w:rPr>
          <w:rFonts w:ascii="Times New Roman" w:hAnsi="Times New Roman"/>
          <w:lang w:val="en-US"/>
        </w:rPr>
      </w:pPr>
    </w:p>
    <w:p w:rsidR="00432822" w:rsidRPr="008126CB" w:rsidRDefault="00432822" w:rsidP="00432822">
      <w:pPr>
        <w:spacing w:after="0" w:line="240" w:lineRule="auto"/>
        <w:jc w:val="both"/>
        <w:rPr>
          <w:rFonts w:ascii="Times New Roman" w:hAnsi="Times New Roman"/>
          <w:lang w:val="en-US"/>
        </w:rPr>
      </w:pPr>
    </w:p>
    <w:p w:rsidR="00432822" w:rsidRPr="008126CB" w:rsidRDefault="00432822" w:rsidP="00432822">
      <w:pPr>
        <w:spacing w:after="0" w:line="240" w:lineRule="auto"/>
        <w:jc w:val="both"/>
        <w:rPr>
          <w:rFonts w:ascii="Times New Roman" w:hAnsi="Times New Roman"/>
          <w:lang w:val="en-US"/>
        </w:rPr>
      </w:pPr>
    </w:p>
    <w:p w:rsidR="00432822" w:rsidRPr="008126CB" w:rsidRDefault="00432822" w:rsidP="00432822">
      <w:pPr>
        <w:spacing w:after="0" w:line="240" w:lineRule="auto"/>
        <w:jc w:val="both"/>
        <w:rPr>
          <w:rFonts w:ascii="Times New Roman" w:hAnsi="Times New Roman"/>
          <w:lang w:val="en-US"/>
        </w:rPr>
      </w:pPr>
    </w:p>
    <w:p w:rsidR="00432822" w:rsidRPr="008126CB" w:rsidRDefault="00432822" w:rsidP="00432822">
      <w:pPr>
        <w:spacing w:after="0" w:line="240" w:lineRule="auto"/>
        <w:jc w:val="both"/>
        <w:rPr>
          <w:rFonts w:ascii="Times New Roman" w:hAnsi="Times New Roman"/>
          <w:lang w:val="en-US"/>
        </w:rPr>
      </w:pPr>
    </w:p>
    <w:p w:rsidR="00432822" w:rsidRPr="008126CB" w:rsidRDefault="00432822" w:rsidP="00432822">
      <w:pPr>
        <w:spacing w:after="0" w:line="240" w:lineRule="auto"/>
        <w:jc w:val="both"/>
        <w:rPr>
          <w:rFonts w:ascii="Times New Roman" w:hAnsi="Times New Roman"/>
          <w:lang w:val="en-US"/>
        </w:rPr>
      </w:pPr>
    </w:p>
    <w:p w:rsidR="00432822" w:rsidRPr="008126CB" w:rsidRDefault="00432822" w:rsidP="00432822">
      <w:pPr>
        <w:spacing w:after="0" w:line="240" w:lineRule="auto"/>
        <w:jc w:val="both"/>
        <w:rPr>
          <w:rFonts w:ascii="Times New Roman" w:hAnsi="Times New Roman"/>
          <w:lang w:val="en-US"/>
        </w:rPr>
      </w:pPr>
    </w:p>
    <w:p w:rsidR="00432822" w:rsidRPr="00B526E5" w:rsidRDefault="00432822" w:rsidP="00432822">
      <w:pPr>
        <w:rPr>
          <w:rFonts w:ascii="Times New Roman" w:hAnsi="Times New Roman"/>
          <w:b/>
          <w:lang w:val="en-US"/>
        </w:rPr>
      </w:pPr>
      <w:r w:rsidRPr="00B526E5">
        <w:rPr>
          <w:rFonts w:ascii="Times New Roman" w:hAnsi="Times New Roman"/>
          <w:b/>
          <w:sz w:val="24"/>
          <w:szCs w:val="24"/>
          <w:lang w:val="en-US"/>
        </w:rPr>
        <w:t xml:space="preserve">© </w:t>
      </w:r>
      <w:r>
        <w:rPr>
          <w:rFonts w:ascii="Times New Roman" w:hAnsi="Times New Roman"/>
          <w:b/>
          <w:sz w:val="24"/>
          <w:szCs w:val="24"/>
          <w:lang w:val="en-US"/>
        </w:rPr>
        <w:t>Institution</w:t>
      </w:r>
      <w:r w:rsidRPr="00B526E5">
        <w:rPr>
          <w:rFonts w:ascii="Times New Roman" w:hAnsi="Times New Roman"/>
          <w:b/>
          <w:sz w:val="24"/>
          <w:szCs w:val="24"/>
          <w:lang w:val="en-US"/>
        </w:rPr>
        <w:t xml:space="preserve"> «</w:t>
      </w:r>
      <w:r>
        <w:rPr>
          <w:rFonts w:ascii="Times New Roman" w:hAnsi="Times New Roman"/>
          <w:b/>
          <w:sz w:val="24"/>
          <w:szCs w:val="24"/>
          <w:lang w:val="en-US"/>
        </w:rPr>
        <w:t>Institute of hydrobiology and ecology</w:t>
      </w:r>
      <w:r w:rsidRPr="00B526E5">
        <w:rPr>
          <w:rFonts w:ascii="Times New Roman" w:hAnsi="Times New Roman"/>
          <w:b/>
          <w:sz w:val="24"/>
          <w:szCs w:val="24"/>
          <w:lang w:val="en-US"/>
        </w:rPr>
        <w:t xml:space="preserve">», </w:t>
      </w:r>
      <w:r w:rsidRPr="0019334C">
        <w:rPr>
          <w:rFonts w:ascii="Times New Roman" w:hAnsi="Times New Roman"/>
          <w:b/>
          <w:sz w:val="24"/>
          <w:szCs w:val="24"/>
          <w:lang w:val="en-US"/>
        </w:rPr>
        <w:t>www</w:t>
      </w:r>
      <w:r w:rsidRPr="00B526E5">
        <w:rPr>
          <w:rFonts w:ascii="Times New Roman" w:hAnsi="Times New Roman"/>
          <w:b/>
          <w:sz w:val="24"/>
          <w:szCs w:val="24"/>
          <w:lang w:val="en-US"/>
        </w:rPr>
        <w:t>.</w:t>
      </w:r>
      <w:r w:rsidRPr="0019334C">
        <w:rPr>
          <w:rFonts w:ascii="Times New Roman" w:hAnsi="Times New Roman"/>
          <w:b/>
          <w:sz w:val="24"/>
          <w:szCs w:val="24"/>
          <w:lang w:val="en-US"/>
        </w:rPr>
        <w:t>ihe</w:t>
      </w:r>
      <w:r w:rsidRPr="00B526E5">
        <w:rPr>
          <w:rFonts w:ascii="Times New Roman" w:hAnsi="Times New Roman"/>
          <w:b/>
          <w:sz w:val="24"/>
          <w:szCs w:val="24"/>
          <w:lang w:val="en-US"/>
        </w:rPr>
        <w:t>.</w:t>
      </w:r>
      <w:r w:rsidRPr="0019334C">
        <w:rPr>
          <w:rFonts w:ascii="Times New Roman" w:hAnsi="Times New Roman"/>
          <w:b/>
          <w:sz w:val="24"/>
          <w:szCs w:val="24"/>
          <w:lang w:val="en-US"/>
        </w:rPr>
        <w:t>kz</w:t>
      </w:r>
      <w:r w:rsidRPr="00B526E5">
        <w:rPr>
          <w:rFonts w:ascii="Times New Roman" w:hAnsi="Times New Roman"/>
          <w:b/>
          <w:sz w:val="24"/>
          <w:szCs w:val="24"/>
          <w:lang w:val="en-US"/>
        </w:rPr>
        <w:t>, 2017</w:t>
      </w:r>
    </w:p>
    <w:p w:rsidR="00432822" w:rsidRPr="00B526E5" w:rsidRDefault="00432822" w:rsidP="00432822">
      <w:pPr>
        <w:rPr>
          <w:rFonts w:ascii="Times New Roman" w:hAnsi="Times New Roman"/>
          <w:b/>
          <w:lang w:val="en-US"/>
        </w:rPr>
      </w:pPr>
    </w:p>
    <w:p w:rsidR="00432822" w:rsidRDefault="00432822" w:rsidP="00432822">
      <w:pPr>
        <w:rPr>
          <w:rFonts w:ascii="Times New Roman" w:hAnsi="Times New Roman"/>
          <w:b/>
          <w:sz w:val="24"/>
          <w:szCs w:val="24"/>
        </w:rPr>
      </w:pPr>
      <w:r w:rsidRPr="00B73D0D">
        <w:rPr>
          <w:rFonts w:ascii="Times New Roman" w:hAnsi="Times New Roman"/>
          <w:b/>
          <w:lang w:val="en-US"/>
        </w:rPr>
        <w:t>ISBN</w:t>
      </w:r>
      <w:r>
        <w:rPr>
          <w:rFonts w:ascii="Times New Roman" w:hAnsi="Times New Roman"/>
          <w:b/>
        </w:rPr>
        <w:t xml:space="preserve">978-601-275-677-7                    </w:t>
      </w:r>
    </w:p>
    <w:p w:rsidR="00432822" w:rsidRDefault="00432822" w:rsidP="00432822"/>
    <w:p w:rsidR="00432822" w:rsidRDefault="00432822" w:rsidP="00432822"/>
    <w:p w:rsidR="00432822" w:rsidRDefault="00432822" w:rsidP="00187195">
      <w:pPr>
        <w:rPr>
          <w:rFonts w:ascii="Times New Roman" w:hAnsi="Times New Roman"/>
          <w:b/>
        </w:rPr>
      </w:pPr>
    </w:p>
    <w:p w:rsidR="00432822" w:rsidRDefault="00432822" w:rsidP="00187195">
      <w:pPr>
        <w:rPr>
          <w:rFonts w:ascii="Times New Roman" w:hAnsi="Times New Roman"/>
          <w:b/>
        </w:rPr>
      </w:pPr>
    </w:p>
    <w:p w:rsidR="0062755D" w:rsidRDefault="0062755D" w:rsidP="00F66EA7">
      <w:pPr>
        <w:jc w:val="center"/>
        <w:rPr>
          <w:rFonts w:ascii="Times New Roman" w:hAnsi="Times New Roman"/>
          <w:b/>
        </w:rPr>
      </w:pPr>
    </w:p>
    <w:p w:rsidR="0062755D" w:rsidRDefault="0062755D" w:rsidP="008D3A32">
      <w:pPr>
        <w:pStyle w:val="a3"/>
        <w:jc w:val="center"/>
        <w:rPr>
          <w:rFonts w:ascii="Times New Roman" w:hAnsi="Times New Roman"/>
          <w:b/>
          <w:sz w:val="24"/>
          <w:szCs w:val="24"/>
        </w:rPr>
      </w:pPr>
      <w:r>
        <w:rPr>
          <w:rFonts w:ascii="Times New Roman" w:hAnsi="Times New Roman"/>
          <w:b/>
          <w:sz w:val="24"/>
          <w:szCs w:val="24"/>
        </w:rPr>
        <w:t>С</w:t>
      </w:r>
      <w:r w:rsidRPr="00A724B8">
        <w:rPr>
          <w:rFonts w:ascii="Times New Roman" w:hAnsi="Times New Roman"/>
          <w:b/>
          <w:sz w:val="24"/>
          <w:szCs w:val="24"/>
        </w:rPr>
        <w:t>ОДЕРЖАНИЕ</w:t>
      </w:r>
    </w:p>
    <w:p w:rsidR="0062755D" w:rsidRDefault="0062755D" w:rsidP="008D3A32">
      <w:pPr>
        <w:pStyle w:val="a3"/>
        <w:jc w:val="center"/>
        <w:rPr>
          <w:rFonts w:ascii="Times New Roman" w:hAnsi="Times New Roman"/>
          <w:b/>
          <w:sz w:val="24"/>
          <w:szCs w:val="24"/>
        </w:rPr>
      </w:pPr>
    </w:p>
    <w:tbl>
      <w:tblPr>
        <w:tblW w:w="0" w:type="auto"/>
        <w:tblLook w:val="00A0" w:firstRow="1" w:lastRow="0" w:firstColumn="1" w:lastColumn="0" w:noHBand="0" w:noVBand="0"/>
      </w:tblPr>
      <w:tblGrid>
        <w:gridCol w:w="675"/>
        <w:gridCol w:w="8080"/>
        <w:gridCol w:w="816"/>
      </w:tblGrid>
      <w:tr w:rsidR="0062755D" w:rsidRPr="00581206" w:rsidTr="002531F1">
        <w:tc>
          <w:tcPr>
            <w:tcW w:w="675" w:type="dxa"/>
          </w:tcPr>
          <w:p w:rsidR="0062755D" w:rsidRPr="00581206" w:rsidRDefault="0062755D" w:rsidP="00187195">
            <w:pPr>
              <w:pStyle w:val="a3"/>
              <w:rPr>
                <w:rFonts w:ascii="Times New Roman" w:hAnsi="Times New Roman"/>
                <w:b/>
                <w:sz w:val="24"/>
                <w:szCs w:val="24"/>
              </w:rPr>
            </w:pPr>
          </w:p>
        </w:tc>
        <w:tc>
          <w:tcPr>
            <w:tcW w:w="8080" w:type="dxa"/>
          </w:tcPr>
          <w:p w:rsidR="0062755D" w:rsidRPr="00581206" w:rsidRDefault="0062755D" w:rsidP="00187195">
            <w:pPr>
              <w:pStyle w:val="a3"/>
              <w:rPr>
                <w:rFonts w:ascii="Times New Roman" w:hAnsi="Times New Roman"/>
                <w:sz w:val="24"/>
                <w:szCs w:val="24"/>
              </w:rPr>
            </w:pPr>
            <w:r w:rsidRPr="00581206">
              <w:rPr>
                <w:rFonts w:ascii="Times New Roman" w:hAnsi="Times New Roman"/>
                <w:b/>
                <w:sz w:val="24"/>
                <w:szCs w:val="24"/>
              </w:rPr>
              <w:t>Предисловие</w:t>
            </w:r>
            <w:r w:rsidRPr="00581206">
              <w:rPr>
                <w:rFonts w:ascii="Times New Roman" w:hAnsi="Times New Roman"/>
                <w:sz w:val="24"/>
                <w:szCs w:val="24"/>
              </w:rPr>
              <w:t>……………………………………………………………………..</w:t>
            </w:r>
          </w:p>
        </w:tc>
        <w:tc>
          <w:tcPr>
            <w:tcW w:w="816" w:type="dxa"/>
          </w:tcPr>
          <w:p w:rsidR="0062755D" w:rsidRPr="00581206" w:rsidRDefault="0062755D" w:rsidP="00187195">
            <w:pPr>
              <w:pStyle w:val="a3"/>
              <w:rPr>
                <w:rFonts w:ascii="Times New Roman" w:hAnsi="Times New Roman"/>
                <w:b/>
                <w:sz w:val="24"/>
                <w:szCs w:val="24"/>
              </w:rPr>
            </w:pPr>
          </w:p>
        </w:tc>
      </w:tr>
      <w:tr w:rsidR="0062755D" w:rsidRPr="00581206" w:rsidTr="002531F1">
        <w:tc>
          <w:tcPr>
            <w:tcW w:w="675" w:type="dxa"/>
          </w:tcPr>
          <w:p w:rsidR="0062755D" w:rsidRPr="00581206" w:rsidRDefault="0062755D" w:rsidP="00187195">
            <w:pPr>
              <w:pStyle w:val="a3"/>
              <w:rPr>
                <w:rFonts w:ascii="Times New Roman" w:hAnsi="Times New Roman"/>
                <w:b/>
                <w:sz w:val="24"/>
                <w:szCs w:val="24"/>
              </w:rPr>
            </w:pPr>
          </w:p>
        </w:tc>
        <w:tc>
          <w:tcPr>
            <w:tcW w:w="8080" w:type="dxa"/>
          </w:tcPr>
          <w:p w:rsidR="0062755D" w:rsidRPr="00581206" w:rsidRDefault="0062755D" w:rsidP="00AF6233">
            <w:pPr>
              <w:pStyle w:val="a3"/>
              <w:rPr>
                <w:rFonts w:ascii="Times New Roman" w:hAnsi="Times New Roman"/>
                <w:sz w:val="24"/>
                <w:szCs w:val="24"/>
              </w:rPr>
            </w:pPr>
            <w:r w:rsidRPr="00581206">
              <w:rPr>
                <w:rFonts w:ascii="Times New Roman" w:hAnsi="Times New Roman"/>
                <w:b/>
                <w:sz w:val="24"/>
                <w:szCs w:val="24"/>
              </w:rPr>
              <w:t>Часть 1.  Государственный природный резерват «Алтын-Дала</w:t>
            </w:r>
            <w:r w:rsidRPr="00581206">
              <w:rPr>
                <w:rFonts w:ascii="Times New Roman" w:hAnsi="Times New Roman"/>
                <w:sz w:val="24"/>
                <w:szCs w:val="24"/>
              </w:rPr>
              <w:t>»...............</w:t>
            </w:r>
          </w:p>
        </w:tc>
        <w:tc>
          <w:tcPr>
            <w:tcW w:w="816" w:type="dxa"/>
          </w:tcPr>
          <w:p w:rsidR="0062755D" w:rsidRPr="00581206" w:rsidRDefault="0062755D" w:rsidP="00187195">
            <w:pPr>
              <w:pStyle w:val="a3"/>
              <w:rPr>
                <w:rFonts w:ascii="Times New Roman" w:hAnsi="Times New Roman"/>
                <w:sz w:val="24"/>
                <w:szCs w:val="24"/>
              </w:rPr>
            </w:pPr>
            <w:r w:rsidRPr="00581206">
              <w:rPr>
                <w:rFonts w:ascii="Times New Roman" w:hAnsi="Times New Roman"/>
                <w:sz w:val="24"/>
                <w:szCs w:val="24"/>
              </w:rPr>
              <w:t>8</w:t>
            </w:r>
          </w:p>
        </w:tc>
      </w:tr>
      <w:tr w:rsidR="0062755D" w:rsidRPr="00581206" w:rsidTr="002531F1">
        <w:tc>
          <w:tcPr>
            <w:tcW w:w="675" w:type="dxa"/>
          </w:tcPr>
          <w:p w:rsidR="0062755D" w:rsidRPr="00581206" w:rsidRDefault="0062755D" w:rsidP="00581206">
            <w:pPr>
              <w:spacing w:after="0" w:line="240" w:lineRule="auto"/>
              <w:jc w:val="center"/>
              <w:rPr>
                <w:rFonts w:ascii="Times New Roman" w:hAnsi="Times New Roman"/>
                <w:sz w:val="24"/>
                <w:szCs w:val="24"/>
              </w:rPr>
            </w:pPr>
          </w:p>
        </w:tc>
        <w:tc>
          <w:tcPr>
            <w:tcW w:w="8080" w:type="dxa"/>
          </w:tcPr>
          <w:p w:rsidR="0062755D" w:rsidRPr="00581206" w:rsidRDefault="0062755D" w:rsidP="00581206">
            <w:pPr>
              <w:spacing w:after="0" w:line="240" w:lineRule="auto"/>
              <w:rPr>
                <w:rFonts w:ascii="Times New Roman" w:hAnsi="Times New Roman"/>
                <w:b/>
                <w:sz w:val="24"/>
                <w:szCs w:val="24"/>
              </w:rPr>
            </w:pPr>
            <w:r w:rsidRPr="00581206">
              <w:rPr>
                <w:rFonts w:ascii="Times New Roman" w:hAnsi="Times New Roman"/>
                <w:b/>
                <w:sz w:val="24"/>
                <w:szCs w:val="24"/>
              </w:rPr>
              <w:t>Часть 2. Государственный национальный природный парк «Баянаул»</w:t>
            </w:r>
          </w:p>
        </w:tc>
        <w:tc>
          <w:tcPr>
            <w:tcW w:w="816" w:type="dxa"/>
          </w:tcPr>
          <w:p w:rsidR="0062755D" w:rsidRPr="00581206" w:rsidRDefault="0062755D" w:rsidP="00581206">
            <w:pPr>
              <w:spacing w:after="0" w:line="240" w:lineRule="auto"/>
              <w:rPr>
                <w:rFonts w:ascii="Times New Roman" w:hAnsi="Times New Roman"/>
                <w:sz w:val="24"/>
                <w:szCs w:val="24"/>
              </w:rPr>
            </w:pPr>
            <w:r w:rsidRPr="00581206">
              <w:rPr>
                <w:rFonts w:ascii="Times New Roman" w:hAnsi="Times New Roman"/>
                <w:sz w:val="24"/>
                <w:szCs w:val="24"/>
              </w:rPr>
              <w:t>57</w:t>
            </w:r>
          </w:p>
        </w:tc>
      </w:tr>
      <w:tr w:rsidR="0062755D" w:rsidRPr="00581206" w:rsidTr="002531F1">
        <w:trPr>
          <w:trHeight w:val="294"/>
        </w:trPr>
        <w:tc>
          <w:tcPr>
            <w:tcW w:w="675" w:type="dxa"/>
          </w:tcPr>
          <w:p w:rsidR="0062755D" w:rsidRPr="001F26E7" w:rsidRDefault="0062755D" w:rsidP="001F26E7">
            <w:pPr>
              <w:pStyle w:val="a3"/>
              <w:rPr>
                <w:rFonts w:ascii="Times New Roman" w:hAnsi="Times New Roman"/>
                <w:sz w:val="24"/>
                <w:szCs w:val="24"/>
              </w:rPr>
            </w:pPr>
          </w:p>
        </w:tc>
        <w:tc>
          <w:tcPr>
            <w:tcW w:w="8080" w:type="dxa"/>
          </w:tcPr>
          <w:p w:rsidR="0062755D" w:rsidRPr="001F26E7" w:rsidRDefault="0062755D" w:rsidP="001F26E7">
            <w:pPr>
              <w:pStyle w:val="a3"/>
              <w:rPr>
                <w:rFonts w:ascii="Times New Roman" w:hAnsi="Times New Roman"/>
                <w:b/>
                <w:sz w:val="24"/>
                <w:szCs w:val="24"/>
              </w:rPr>
            </w:pPr>
            <w:r w:rsidRPr="00581206">
              <w:rPr>
                <w:rFonts w:ascii="Times New Roman" w:hAnsi="Times New Roman"/>
                <w:b/>
                <w:sz w:val="24"/>
                <w:szCs w:val="24"/>
              </w:rPr>
              <w:t>Часть 3. Государственный национальный природный парк «Буйратау»</w:t>
            </w:r>
          </w:p>
        </w:tc>
        <w:tc>
          <w:tcPr>
            <w:tcW w:w="816" w:type="dxa"/>
          </w:tcPr>
          <w:p w:rsidR="0062755D" w:rsidRPr="001F26E7" w:rsidRDefault="0062755D" w:rsidP="001F26E7">
            <w:pPr>
              <w:pStyle w:val="a3"/>
              <w:rPr>
                <w:rFonts w:ascii="Times New Roman" w:hAnsi="Times New Roman"/>
                <w:sz w:val="24"/>
                <w:szCs w:val="24"/>
              </w:rPr>
            </w:pPr>
            <w:r>
              <w:rPr>
                <w:rFonts w:ascii="Times New Roman" w:hAnsi="Times New Roman"/>
                <w:sz w:val="24"/>
                <w:szCs w:val="24"/>
              </w:rPr>
              <w:t>118</w:t>
            </w:r>
          </w:p>
        </w:tc>
      </w:tr>
      <w:tr w:rsidR="0062755D" w:rsidRPr="00581206" w:rsidTr="002531F1">
        <w:trPr>
          <w:trHeight w:val="188"/>
        </w:trPr>
        <w:tc>
          <w:tcPr>
            <w:tcW w:w="675" w:type="dxa"/>
          </w:tcPr>
          <w:p w:rsidR="0062755D" w:rsidRPr="00581206" w:rsidRDefault="0062755D" w:rsidP="001F26E7">
            <w:pPr>
              <w:pStyle w:val="a3"/>
              <w:rPr>
                <w:rFonts w:ascii="Times New Roman" w:hAnsi="Times New Roman"/>
                <w:sz w:val="24"/>
                <w:szCs w:val="24"/>
              </w:rPr>
            </w:pPr>
          </w:p>
        </w:tc>
        <w:tc>
          <w:tcPr>
            <w:tcW w:w="8080" w:type="dxa"/>
          </w:tcPr>
          <w:p w:rsidR="0062755D" w:rsidRPr="00581206" w:rsidRDefault="0062755D" w:rsidP="006938BB">
            <w:pPr>
              <w:pStyle w:val="a3"/>
              <w:rPr>
                <w:rFonts w:ascii="Times New Roman" w:hAnsi="Times New Roman"/>
                <w:b/>
                <w:sz w:val="24"/>
                <w:szCs w:val="24"/>
              </w:rPr>
            </w:pPr>
            <w:r w:rsidRPr="00581206">
              <w:rPr>
                <w:rFonts w:ascii="Times New Roman" w:hAnsi="Times New Roman"/>
                <w:b/>
                <w:sz w:val="24"/>
                <w:szCs w:val="24"/>
              </w:rPr>
              <w:t>Часть 4. Государственный национальный природный парк  «Бурабай»</w:t>
            </w:r>
          </w:p>
        </w:tc>
        <w:tc>
          <w:tcPr>
            <w:tcW w:w="816" w:type="dxa"/>
          </w:tcPr>
          <w:p w:rsidR="0062755D" w:rsidRPr="00581206" w:rsidRDefault="0062755D" w:rsidP="00B2371D">
            <w:pPr>
              <w:pStyle w:val="a3"/>
              <w:jc w:val="both"/>
              <w:rPr>
                <w:rFonts w:ascii="Times New Roman" w:hAnsi="Times New Roman"/>
                <w:sz w:val="24"/>
                <w:szCs w:val="24"/>
              </w:rPr>
            </w:pPr>
            <w:r w:rsidRPr="00581206">
              <w:rPr>
                <w:rFonts w:ascii="Times New Roman" w:hAnsi="Times New Roman"/>
                <w:sz w:val="24"/>
                <w:szCs w:val="24"/>
              </w:rPr>
              <w:t>149</w:t>
            </w:r>
          </w:p>
        </w:tc>
      </w:tr>
      <w:tr w:rsidR="0062755D" w:rsidRPr="00581206" w:rsidTr="002531F1">
        <w:trPr>
          <w:trHeight w:val="188"/>
        </w:trPr>
        <w:tc>
          <w:tcPr>
            <w:tcW w:w="675" w:type="dxa"/>
          </w:tcPr>
          <w:p w:rsidR="0062755D" w:rsidRPr="00581206" w:rsidRDefault="0062755D" w:rsidP="00187195">
            <w:pPr>
              <w:pStyle w:val="a3"/>
              <w:rPr>
                <w:rFonts w:ascii="Times New Roman" w:hAnsi="Times New Roman"/>
                <w:sz w:val="24"/>
                <w:szCs w:val="24"/>
              </w:rPr>
            </w:pPr>
          </w:p>
        </w:tc>
        <w:tc>
          <w:tcPr>
            <w:tcW w:w="8080" w:type="dxa"/>
            <w:vAlign w:val="center"/>
          </w:tcPr>
          <w:p w:rsidR="0062755D" w:rsidRPr="00581206" w:rsidRDefault="0062755D" w:rsidP="00A0255C">
            <w:pPr>
              <w:pStyle w:val="a3"/>
              <w:rPr>
                <w:rFonts w:ascii="Times New Roman" w:hAnsi="Times New Roman"/>
                <w:b/>
                <w:sz w:val="24"/>
                <w:szCs w:val="24"/>
              </w:rPr>
            </w:pPr>
            <w:r w:rsidRPr="00581206">
              <w:rPr>
                <w:rFonts w:ascii="Times New Roman" w:hAnsi="Times New Roman"/>
                <w:b/>
                <w:sz w:val="24"/>
                <w:szCs w:val="24"/>
              </w:rPr>
              <w:t>Часть 6. Государственный  национальный природный парк «Кокшетау»…………………………………………………………………….</w:t>
            </w:r>
          </w:p>
        </w:tc>
        <w:tc>
          <w:tcPr>
            <w:tcW w:w="816" w:type="dxa"/>
            <w:vAlign w:val="center"/>
          </w:tcPr>
          <w:p w:rsidR="0062755D" w:rsidRPr="00581206" w:rsidRDefault="0062755D" w:rsidP="009C3540">
            <w:pPr>
              <w:pStyle w:val="a3"/>
              <w:jc w:val="both"/>
              <w:rPr>
                <w:rFonts w:ascii="Times New Roman" w:hAnsi="Times New Roman"/>
                <w:sz w:val="24"/>
                <w:szCs w:val="24"/>
                <w:highlight w:val="yellow"/>
              </w:rPr>
            </w:pPr>
            <w:r w:rsidRPr="00581206">
              <w:rPr>
                <w:rFonts w:ascii="Times New Roman" w:hAnsi="Times New Roman"/>
                <w:sz w:val="24"/>
                <w:szCs w:val="24"/>
              </w:rPr>
              <w:t>338</w:t>
            </w:r>
          </w:p>
        </w:tc>
      </w:tr>
      <w:tr w:rsidR="0062755D" w:rsidRPr="00581206" w:rsidTr="002531F1">
        <w:tc>
          <w:tcPr>
            <w:tcW w:w="675" w:type="dxa"/>
          </w:tcPr>
          <w:p w:rsidR="0062755D" w:rsidRPr="00581206" w:rsidRDefault="0062755D" w:rsidP="00581206">
            <w:pPr>
              <w:spacing w:after="0" w:line="240" w:lineRule="auto"/>
              <w:rPr>
                <w:rFonts w:ascii="Times New Roman" w:hAnsi="Times New Roman"/>
                <w:sz w:val="24"/>
                <w:szCs w:val="24"/>
              </w:rPr>
            </w:pPr>
          </w:p>
        </w:tc>
        <w:tc>
          <w:tcPr>
            <w:tcW w:w="8080" w:type="dxa"/>
          </w:tcPr>
          <w:p w:rsidR="0062755D" w:rsidRPr="00581206" w:rsidRDefault="0062755D" w:rsidP="00581206">
            <w:pPr>
              <w:spacing w:after="0" w:line="240" w:lineRule="auto"/>
              <w:jc w:val="both"/>
              <w:rPr>
                <w:rFonts w:ascii="Times New Roman" w:hAnsi="Times New Roman"/>
                <w:b/>
                <w:sz w:val="24"/>
                <w:szCs w:val="24"/>
              </w:rPr>
            </w:pPr>
            <w:r w:rsidRPr="00581206">
              <w:rPr>
                <w:rFonts w:ascii="Times New Roman" w:hAnsi="Times New Roman"/>
                <w:b/>
                <w:sz w:val="24"/>
                <w:szCs w:val="24"/>
              </w:rPr>
              <w:t>Часть 7. Коргалжынский государственный природный заповедник …..</w:t>
            </w:r>
          </w:p>
        </w:tc>
        <w:tc>
          <w:tcPr>
            <w:tcW w:w="816" w:type="dxa"/>
          </w:tcPr>
          <w:p w:rsidR="0062755D" w:rsidRPr="00581206" w:rsidRDefault="0062755D" w:rsidP="00581206">
            <w:pPr>
              <w:spacing w:after="0" w:line="240" w:lineRule="auto"/>
              <w:rPr>
                <w:rFonts w:ascii="Times New Roman" w:hAnsi="Times New Roman"/>
                <w:sz w:val="24"/>
                <w:szCs w:val="24"/>
              </w:rPr>
            </w:pPr>
            <w:r w:rsidRPr="00581206">
              <w:rPr>
                <w:rFonts w:ascii="Times New Roman" w:hAnsi="Times New Roman"/>
                <w:sz w:val="24"/>
                <w:szCs w:val="24"/>
              </w:rPr>
              <w:t>444</w:t>
            </w:r>
          </w:p>
        </w:tc>
      </w:tr>
    </w:tbl>
    <w:p w:rsidR="0062755D" w:rsidRDefault="0062755D" w:rsidP="001F26E7">
      <w:pPr>
        <w:ind w:firstLine="708"/>
        <w:jc w:val="center"/>
        <w:rPr>
          <w:b/>
        </w:rPr>
      </w:pPr>
    </w:p>
    <w:p w:rsidR="00432822" w:rsidRDefault="00432822" w:rsidP="001F26E7">
      <w:pPr>
        <w:ind w:firstLine="708"/>
        <w:jc w:val="center"/>
        <w:rPr>
          <w:b/>
        </w:rPr>
      </w:pPr>
    </w:p>
    <w:p w:rsidR="00432822" w:rsidRDefault="00432822" w:rsidP="001F26E7">
      <w:pPr>
        <w:ind w:firstLine="708"/>
        <w:jc w:val="center"/>
        <w:rPr>
          <w:b/>
        </w:rPr>
      </w:pPr>
    </w:p>
    <w:p w:rsidR="00432822" w:rsidRDefault="00432822" w:rsidP="001F26E7">
      <w:pPr>
        <w:ind w:firstLine="708"/>
        <w:jc w:val="center"/>
        <w:rPr>
          <w:b/>
        </w:rPr>
      </w:pPr>
    </w:p>
    <w:p w:rsidR="00432822" w:rsidRDefault="00432822" w:rsidP="001F26E7">
      <w:pPr>
        <w:ind w:firstLine="708"/>
        <w:jc w:val="center"/>
        <w:rPr>
          <w:b/>
        </w:rPr>
      </w:pPr>
    </w:p>
    <w:p w:rsidR="00432822" w:rsidRDefault="00432822" w:rsidP="001F26E7">
      <w:pPr>
        <w:ind w:firstLine="708"/>
        <w:jc w:val="center"/>
        <w:rPr>
          <w:b/>
        </w:rPr>
      </w:pPr>
    </w:p>
    <w:p w:rsidR="00432822" w:rsidRDefault="00432822" w:rsidP="001F26E7">
      <w:pPr>
        <w:ind w:firstLine="708"/>
        <w:jc w:val="center"/>
        <w:rPr>
          <w:b/>
        </w:rPr>
      </w:pPr>
    </w:p>
    <w:p w:rsidR="00432822" w:rsidRDefault="00432822" w:rsidP="001F26E7">
      <w:pPr>
        <w:ind w:firstLine="708"/>
        <w:jc w:val="center"/>
        <w:rPr>
          <w:b/>
        </w:rPr>
      </w:pPr>
    </w:p>
    <w:p w:rsidR="00432822" w:rsidRDefault="00432822" w:rsidP="001F26E7">
      <w:pPr>
        <w:ind w:firstLine="708"/>
        <w:jc w:val="center"/>
        <w:rPr>
          <w:b/>
        </w:rPr>
      </w:pPr>
    </w:p>
    <w:p w:rsidR="00432822" w:rsidRDefault="00432822" w:rsidP="001F26E7">
      <w:pPr>
        <w:ind w:firstLine="708"/>
        <w:jc w:val="center"/>
        <w:rPr>
          <w:b/>
        </w:rPr>
      </w:pPr>
    </w:p>
    <w:p w:rsidR="00432822" w:rsidRDefault="00432822" w:rsidP="001F26E7">
      <w:pPr>
        <w:ind w:firstLine="708"/>
        <w:jc w:val="center"/>
        <w:rPr>
          <w:b/>
        </w:rPr>
      </w:pPr>
    </w:p>
    <w:p w:rsidR="00432822" w:rsidRDefault="00432822" w:rsidP="001F26E7">
      <w:pPr>
        <w:ind w:firstLine="708"/>
        <w:jc w:val="center"/>
        <w:rPr>
          <w:b/>
        </w:rPr>
      </w:pPr>
    </w:p>
    <w:p w:rsidR="00432822" w:rsidRDefault="00432822" w:rsidP="001F26E7">
      <w:pPr>
        <w:ind w:firstLine="708"/>
        <w:jc w:val="center"/>
        <w:rPr>
          <w:b/>
        </w:rPr>
      </w:pPr>
    </w:p>
    <w:p w:rsidR="00432822" w:rsidRDefault="00432822" w:rsidP="001F26E7">
      <w:pPr>
        <w:ind w:firstLine="708"/>
        <w:jc w:val="center"/>
        <w:rPr>
          <w:b/>
        </w:rPr>
      </w:pPr>
    </w:p>
    <w:p w:rsidR="00432822" w:rsidRDefault="00432822" w:rsidP="001F26E7">
      <w:pPr>
        <w:ind w:firstLine="708"/>
        <w:jc w:val="center"/>
        <w:rPr>
          <w:b/>
        </w:rPr>
      </w:pPr>
    </w:p>
    <w:p w:rsidR="00432822" w:rsidRDefault="00432822" w:rsidP="001F26E7">
      <w:pPr>
        <w:ind w:firstLine="708"/>
        <w:jc w:val="center"/>
        <w:rPr>
          <w:b/>
        </w:rPr>
      </w:pPr>
    </w:p>
    <w:p w:rsidR="00432822" w:rsidRDefault="00432822" w:rsidP="001F26E7">
      <w:pPr>
        <w:ind w:firstLine="708"/>
        <w:jc w:val="center"/>
        <w:rPr>
          <w:b/>
        </w:rPr>
      </w:pPr>
    </w:p>
    <w:p w:rsidR="00432822" w:rsidRDefault="00432822" w:rsidP="001F26E7">
      <w:pPr>
        <w:ind w:firstLine="708"/>
        <w:jc w:val="center"/>
        <w:rPr>
          <w:b/>
        </w:rPr>
      </w:pPr>
    </w:p>
    <w:p w:rsidR="00432822" w:rsidRDefault="00432822" w:rsidP="001F26E7">
      <w:pPr>
        <w:ind w:firstLine="708"/>
        <w:jc w:val="center"/>
        <w:rPr>
          <w:b/>
        </w:rPr>
      </w:pPr>
    </w:p>
    <w:p w:rsidR="00432822" w:rsidRDefault="00432822" w:rsidP="001F26E7">
      <w:pPr>
        <w:ind w:firstLine="708"/>
        <w:jc w:val="center"/>
        <w:rPr>
          <w:b/>
        </w:rPr>
      </w:pPr>
    </w:p>
    <w:p w:rsidR="00432822" w:rsidRDefault="00432822" w:rsidP="001F26E7">
      <w:pPr>
        <w:ind w:firstLine="708"/>
        <w:jc w:val="center"/>
        <w:rPr>
          <w:b/>
        </w:rPr>
      </w:pPr>
    </w:p>
    <w:p w:rsidR="0062755D" w:rsidRDefault="0062755D" w:rsidP="00174DBC">
      <w:pPr>
        <w:pStyle w:val="a8"/>
        <w:rPr>
          <w:b/>
          <w:sz w:val="24"/>
          <w:szCs w:val="24"/>
        </w:rPr>
      </w:pPr>
    </w:p>
    <w:p w:rsidR="002531F1" w:rsidRDefault="002531F1" w:rsidP="00174DBC">
      <w:pPr>
        <w:pStyle w:val="a8"/>
        <w:rPr>
          <w:b/>
          <w:sz w:val="24"/>
          <w:szCs w:val="24"/>
        </w:rPr>
      </w:pPr>
    </w:p>
    <w:p w:rsidR="00F4608D" w:rsidRDefault="00F4608D" w:rsidP="00174DBC">
      <w:pPr>
        <w:pStyle w:val="a8"/>
        <w:rPr>
          <w:b/>
          <w:sz w:val="24"/>
          <w:szCs w:val="24"/>
        </w:rPr>
      </w:pPr>
    </w:p>
    <w:p w:rsidR="0062755D" w:rsidRPr="00395E4E" w:rsidRDefault="0062755D" w:rsidP="00174DBC">
      <w:pPr>
        <w:pStyle w:val="a8"/>
        <w:rPr>
          <w:b/>
          <w:sz w:val="24"/>
          <w:szCs w:val="24"/>
        </w:rPr>
      </w:pPr>
      <w:r w:rsidRPr="00395E4E">
        <w:rPr>
          <w:b/>
          <w:sz w:val="24"/>
          <w:szCs w:val="24"/>
        </w:rPr>
        <w:t>ОБОЗНАЧЕНИЯ И СОКРАЩЕНИЯ</w:t>
      </w:r>
    </w:p>
    <w:p w:rsidR="0062755D" w:rsidRDefault="0062755D" w:rsidP="00174DBC">
      <w:pPr>
        <w:pStyle w:val="a8"/>
        <w:jc w:val="left"/>
        <w:rPr>
          <w:sz w:val="24"/>
          <w:szCs w:val="24"/>
        </w:rPr>
      </w:pPr>
    </w:p>
    <w:p w:rsidR="0062755D" w:rsidRDefault="0062755D" w:rsidP="00174DBC">
      <w:pPr>
        <w:pStyle w:val="a8"/>
        <w:jc w:val="left"/>
        <w:rPr>
          <w:sz w:val="24"/>
          <w:szCs w:val="24"/>
        </w:rPr>
      </w:pPr>
      <w:r w:rsidRPr="00395E4E">
        <w:rPr>
          <w:sz w:val="24"/>
          <w:szCs w:val="24"/>
        </w:rPr>
        <w:t xml:space="preserve">Б </w:t>
      </w:r>
      <w:r>
        <w:rPr>
          <w:sz w:val="24"/>
          <w:szCs w:val="24"/>
        </w:rPr>
        <w:t xml:space="preserve"> -</w:t>
      </w:r>
      <w:r w:rsidRPr="00395E4E">
        <w:rPr>
          <w:sz w:val="24"/>
          <w:szCs w:val="24"/>
        </w:rPr>
        <w:t xml:space="preserve"> биомасса</w:t>
      </w:r>
    </w:p>
    <w:p w:rsidR="0062755D" w:rsidRPr="00395E4E" w:rsidRDefault="0062755D" w:rsidP="00174DBC">
      <w:pPr>
        <w:pStyle w:val="a8"/>
        <w:ind w:firstLine="567"/>
        <w:rPr>
          <w:sz w:val="24"/>
          <w:szCs w:val="24"/>
        </w:rPr>
      </w:pPr>
    </w:p>
    <w:p w:rsidR="0062755D" w:rsidRDefault="0062755D" w:rsidP="00174DBC">
      <w:pPr>
        <w:pStyle w:val="a8"/>
        <w:jc w:val="left"/>
        <w:rPr>
          <w:sz w:val="24"/>
          <w:szCs w:val="24"/>
        </w:rPr>
      </w:pPr>
      <w:r w:rsidRPr="00395E4E">
        <w:rPr>
          <w:sz w:val="24"/>
          <w:szCs w:val="24"/>
        </w:rPr>
        <w:t>В-ще</w:t>
      </w:r>
      <w:r>
        <w:rPr>
          <w:sz w:val="24"/>
          <w:szCs w:val="24"/>
        </w:rPr>
        <w:t xml:space="preserve"> </w:t>
      </w:r>
      <w:r w:rsidRPr="00395E4E">
        <w:rPr>
          <w:sz w:val="24"/>
          <w:szCs w:val="24"/>
        </w:rPr>
        <w:t>- водохранилище</w:t>
      </w:r>
    </w:p>
    <w:p w:rsidR="0062755D" w:rsidRPr="00395E4E" w:rsidRDefault="0062755D" w:rsidP="00174DBC">
      <w:pPr>
        <w:pStyle w:val="a8"/>
        <w:jc w:val="left"/>
        <w:rPr>
          <w:sz w:val="24"/>
          <w:szCs w:val="24"/>
        </w:rPr>
      </w:pPr>
    </w:p>
    <w:p w:rsidR="0062755D" w:rsidRDefault="0062755D" w:rsidP="00174DBC">
      <w:pPr>
        <w:rPr>
          <w:rFonts w:ascii="Times New Roman" w:hAnsi="Times New Roman"/>
          <w:sz w:val="24"/>
          <w:szCs w:val="24"/>
        </w:rPr>
      </w:pPr>
      <w:r w:rsidRPr="00326FBE">
        <w:rPr>
          <w:rFonts w:ascii="Times New Roman" w:hAnsi="Times New Roman"/>
          <w:sz w:val="24"/>
          <w:szCs w:val="24"/>
        </w:rPr>
        <w:t>ГНПП  -</w:t>
      </w:r>
      <w:r>
        <w:rPr>
          <w:rFonts w:ascii="Times New Roman" w:hAnsi="Times New Roman"/>
          <w:sz w:val="24"/>
          <w:szCs w:val="24"/>
        </w:rPr>
        <w:t xml:space="preserve"> </w:t>
      </w:r>
      <w:r w:rsidRPr="00326FBE">
        <w:rPr>
          <w:rFonts w:ascii="Times New Roman" w:hAnsi="Times New Roman"/>
          <w:sz w:val="24"/>
          <w:szCs w:val="24"/>
        </w:rPr>
        <w:t>Государственный национальный природный парк</w:t>
      </w:r>
    </w:p>
    <w:p w:rsidR="0062755D" w:rsidRDefault="0062755D" w:rsidP="00174DBC">
      <w:pPr>
        <w:rPr>
          <w:rStyle w:val="s0"/>
          <w:sz w:val="24"/>
          <w:szCs w:val="24"/>
        </w:rPr>
      </w:pPr>
      <w:r w:rsidRPr="00326FBE">
        <w:rPr>
          <w:rFonts w:ascii="Times New Roman" w:hAnsi="Times New Roman"/>
          <w:sz w:val="24"/>
          <w:szCs w:val="24"/>
        </w:rPr>
        <w:t>ГП</w:t>
      </w:r>
      <w:r>
        <w:rPr>
          <w:rFonts w:ascii="Times New Roman" w:hAnsi="Times New Roman"/>
          <w:sz w:val="24"/>
          <w:szCs w:val="24"/>
        </w:rPr>
        <w:t>Р</w:t>
      </w:r>
      <w:r w:rsidRPr="00326FBE">
        <w:rPr>
          <w:rFonts w:ascii="Times New Roman" w:hAnsi="Times New Roman"/>
          <w:sz w:val="24"/>
          <w:szCs w:val="24"/>
        </w:rPr>
        <w:t xml:space="preserve">  -</w:t>
      </w:r>
      <w:r>
        <w:rPr>
          <w:rFonts w:ascii="Times New Roman" w:hAnsi="Times New Roman"/>
          <w:sz w:val="24"/>
          <w:szCs w:val="24"/>
        </w:rPr>
        <w:t xml:space="preserve"> </w:t>
      </w:r>
      <w:r w:rsidRPr="00530165">
        <w:rPr>
          <w:rStyle w:val="s0"/>
          <w:sz w:val="24"/>
          <w:szCs w:val="24"/>
        </w:rPr>
        <w:t>Государственный природный резерват</w:t>
      </w:r>
    </w:p>
    <w:p w:rsidR="0062755D" w:rsidRPr="001A1A9F" w:rsidRDefault="0062755D" w:rsidP="00174DBC">
      <w:pPr>
        <w:rPr>
          <w:rFonts w:ascii="Times New Roman" w:hAnsi="Times New Roman"/>
          <w:sz w:val="24"/>
          <w:szCs w:val="24"/>
        </w:rPr>
      </w:pPr>
      <w:r w:rsidRPr="001A1A9F">
        <w:rPr>
          <w:rFonts w:ascii="Times New Roman" w:hAnsi="Times New Roman"/>
          <w:sz w:val="24"/>
          <w:szCs w:val="24"/>
        </w:rPr>
        <w:t xml:space="preserve">ГПЗ  - </w:t>
      </w:r>
      <w:r>
        <w:rPr>
          <w:rFonts w:ascii="Times New Roman" w:hAnsi="Times New Roman"/>
          <w:sz w:val="24"/>
          <w:szCs w:val="24"/>
        </w:rPr>
        <w:t>Г</w:t>
      </w:r>
      <w:r w:rsidRPr="001A1A9F">
        <w:rPr>
          <w:rFonts w:ascii="Times New Roman" w:hAnsi="Times New Roman"/>
          <w:sz w:val="24"/>
          <w:szCs w:val="24"/>
        </w:rPr>
        <w:t>осударственный природный заповедник</w:t>
      </w:r>
    </w:p>
    <w:p w:rsidR="0062755D" w:rsidRDefault="0062755D" w:rsidP="00174DBC">
      <w:pPr>
        <w:pStyle w:val="a8"/>
        <w:jc w:val="left"/>
        <w:rPr>
          <w:sz w:val="24"/>
          <w:szCs w:val="24"/>
        </w:rPr>
      </w:pPr>
      <w:r w:rsidRPr="00395E4E">
        <w:rPr>
          <w:sz w:val="24"/>
          <w:szCs w:val="24"/>
        </w:rPr>
        <w:t>Кол-во</w:t>
      </w:r>
      <w:r>
        <w:rPr>
          <w:sz w:val="24"/>
          <w:szCs w:val="24"/>
        </w:rPr>
        <w:t xml:space="preserve"> - </w:t>
      </w:r>
      <w:r w:rsidRPr="00395E4E">
        <w:rPr>
          <w:sz w:val="24"/>
          <w:szCs w:val="24"/>
        </w:rPr>
        <w:t>количество</w:t>
      </w:r>
    </w:p>
    <w:p w:rsidR="0062755D" w:rsidRDefault="0062755D" w:rsidP="00174DBC">
      <w:pPr>
        <w:pStyle w:val="a8"/>
        <w:jc w:val="left"/>
        <w:rPr>
          <w:sz w:val="24"/>
          <w:szCs w:val="24"/>
        </w:rPr>
      </w:pPr>
    </w:p>
    <w:p w:rsidR="0062755D" w:rsidRPr="00395E4E" w:rsidRDefault="0062755D" w:rsidP="00174DBC">
      <w:pPr>
        <w:pStyle w:val="a8"/>
        <w:jc w:val="left"/>
        <w:rPr>
          <w:sz w:val="24"/>
          <w:szCs w:val="24"/>
        </w:rPr>
      </w:pPr>
      <w:r>
        <w:rPr>
          <w:sz w:val="24"/>
          <w:szCs w:val="24"/>
        </w:rPr>
        <w:t>М - минерализация</w:t>
      </w:r>
    </w:p>
    <w:p w:rsidR="0062755D" w:rsidRPr="00395E4E" w:rsidRDefault="0062755D" w:rsidP="00174DBC">
      <w:pPr>
        <w:pStyle w:val="a8"/>
        <w:jc w:val="left"/>
        <w:rPr>
          <w:sz w:val="24"/>
          <w:szCs w:val="24"/>
        </w:rPr>
      </w:pPr>
    </w:p>
    <w:p w:rsidR="0062755D" w:rsidRDefault="0062755D" w:rsidP="00174DBC">
      <w:pPr>
        <w:pStyle w:val="a8"/>
        <w:jc w:val="left"/>
        <w:rPr>
          <w:sz w:val="24"/>
          <w:szCs w:val="24"/>
        </w:rPr>
      </w:pPr>
      <w:r w:rsidRPr="00395E4E">
        <w:rPr>
          <w:sz w:val="24"/>
          <w:szCs w:val="24"/>
        </w:rPr>
        <w:t>Макс.</w:t>
      </w:r>
      <w:r>
        <w:rPr>
          <w:sz w:val="24"/>
          <w:szCs w:val="24"/>
        </w:rPr>
        <w:t xml:space="preserve"> - </w:t>
      </w:r>
      <w:r w:rsidRPr="00395E4E">
        <w:rPr>
          <w:sz w:val="24"/>
          <w:szCs w:val="24"/>
        </w:rPr>
        <w:t xml:space="preserve"> максимальное значение показателя</w:t>
      </w:r>
    </w:p>
    <w:p w:rsidR="0062755D" w:rsidRPr="00395E4E" w:rsidRDefault="0062755D" w:rsidP="00174DBC">
      <w:pPr>
        <w:pStyle w:val="a8"/>
        <w:jc w:val="left"/>
        <w:rPr>
          <w:sz w:val="24"/>
          <w:szCs w:val="24"/>
        </w:rPr>
      </w:pPr>
    </w:p>
    <w:p w:rsidR="0062755D" w:rsidRPr="00174DBC" w:rsidRDefault="0062755D" w:rsidP="00174DBC">
      <w:pPr>
        <w:pStyle w:val="a3"/>
        <w:rPr>
          <w:rFonts w:ascii="Times New Roman" w:hAnsi="Times New Roman"/>
          <w:sz w:val="24"/>
          <w:szCs w:val="24"/>
        </w:rPr>
      </w:pPr>
      <w:r w:rsidRPr="00174DBC">
        <w:rPr>
          <w:rFonts w:ascii="Times New Roman" w:hAnsi="Times New Roman"/>
          <w:sz w:val="24"/>
          <w:szCs w:val="24"/>
        </w:rPr>
        <w:t>Мин. -  минимальное значение показателя</w:t>
      </w:r>
    </w:p>
    <w:p w:rsidR="0062755D" w:rsidRPr="00174DBC" w:rsidRDefault="0062755D" w:rsidP="00174DBC">
      <w:pPr>
        <w:pStyle w:val="a3"/>
        <w:rPr>
          <w:rFonts w:ascii="Times New Roman" w:hAnsi="Times New Roman"/>
          <w:sz w:val="24"/>
          <w:szCs w:val="24"/>
        </w:rPr>
      </w:pPr>
    </w:p>
    <w:p w:rsidR="0062755D" w:rsidRPr="00174DBC" w:rsidRDefault="0062755D" w:rsidP="00174DBC">
      <w:pPr>
        <w:pStyle w:val="a3"/>
        <w:rPr>
          <w:rFonts w:ascii="Times New Roman" w:hAnsi="Times New Roman"/>
          <w:sz w:val="24"/>
          <w:szCs w:val="24"/>
        </w:rPr>
      </w:pPr>
      <w:r w:rsidRPr="00174DBC">
        <w:rPr>
          <w:rFonts w:ascii="Times New Roman" w:hAnsi="Times New Roman"/>
          <w:sz w:val="24"/>
          <w:szCs w:val="24"/>
        </w:rPr>
        <w:t xml:space="preserve">ОДУ </w:t>
      </w:r>
      <w:r>
        <w:rPr>
          <w:rFonts w:ascii="Times New Roman" w:hAnsi="Times New Roman"/>
          <w:sz w:val="24"/>
          <w:szCs w:val="24"/>
        </w:rPr>
        <w:t>–</w:t>
      </w:r>
      <w:r w:rsidRPr="00174DBC">
        <w:rPr>
          <w:rFonts w:ascii="Times New Roman" w:hAnsi="Times New Roman"/>
          <w:sz w:val="24"/>
          <w:szCs w:val="24"/>
        </w:rPr>
        <w:t xml:space="preserve"> </w:t>
      </w:r>
      <w:r w:rsidRPr="003279B9">
        <w:rPr>
          <w:rFonts w:ascii="Times New Roman" w:hAnsi="Times New Roman"/>
          <w:color w:val="000000"/>
          <w:sz w:val="24"/>
          <w:szCs w:val="24"/>
        </w:rPr>
        <w:t>общий</w:t>
      </w:r>
      <w:r w:rsidRPr="00174DBC">
        <w:rPr>
          <w:rFonts w:ascii="Times New Roman" w:hAnsi="Times New Roman"/>
          <w:sz w:val="24"/>
          <w:szCs w:val="24"/>
        </w:rPr>
        <w:t>-допустимый улов</w:t>
      </w:r>
    </w:p>
    <w:p w:rsidR="0062755D" w:rsidRPr="00174DBC" w:rsidRDefault="0062755D" w:rsidP="00174DBC">
      <w:pPr>
        <w:pStyle w:val="a3"/>
        <w:rPr>
          <w:rFonts w:ascii="Times New Roman" w:hAnsi="Times New Roman"/>
          <w:sz w:val="24"/>
          <w:szCs w:val="24"/>
        </w:rPr>
      </w:pPr>
    </w:p>
    <w:p w:rsidR="0062755D" w:rsidRPr="00174DBC" w:rsidRDefault="0062755D" w:rsidP="00174DBC">
      <w:pPr>
        <w:pStyle w:val="a3"/>
        <w:rPr>
          <w:rFonts w:ascii="Times New Roman" w:hAnsi="Times New Roman"/>
          <w:sz w:val="24"/>
          <w:szCs w:val="24"/>
        </w:rPr>
      </w:pPr>
      <w:r w:rsidRPr="00174DBC">
        <w:rPr>
          <w:rFonts w:ascii="Times New Roman" w:hAnsi="Times New Roman"/>
          <w:sz w:val="24"/>
          <w:szCs w:val="24"/>
        </w:rPr>
        <w:t>Оз. - озеро</w:t>
      </w:r>
    </w:p>
    <w:p w:rsidR="0062755D" w:rsidRPr="00174DBC" w:rsidRDefault="0062755D" w:rsidP="00174DBC">
      <w:pPr>
        <w:pStyle w:val="a3"/>
        <w:rPr>
          <w:rFonts w:ascii="Times New Roman" w:hAnsi="Times New Roman"/>
          <w:sz w:val="24"/>
          <w:szCs w:val="24"/>
        </w:rPr>
      </w:pPr>
    </w:p>
    <w:p w:rsidR="0062755D" w:rsidRDefault="0062755D" w:rsidP="00174DBC">
      <w:pPr>
        <w:pStyle w:val="a3"/>
        <w:rPr>
          <w:rFonts w:ascii="Times New Roman" w:hAnsi="Times New Roman"/>
          <w:sz w:val="24"/>
          <w:szCs w:val="24"/>
        </w:rPr>
      </w:pPr>
      <w:r w:rsidRPr="00174DBC">
        <w:rPr>
          <w:rFonts w:ascii="Times New Roman" w:hAnsi="Times New Roman"/>
          <w:sz w:val="24"/>
          <w:szCs w:val="24"/>
        </w:rPr>
        <w:t>ООПТ - особо охраняемые природные территории</w:t>
      </w:r>
    </w:p>
    <w:p w:rsidR="0062755D" w:rsidRDefault="0062755D" w:rsidP="00174DBC">
      <w:pPr>
        <w:pStyle w:val="a3"/>
        <w:rPr>
          <w:rFonts w:ascii="Times New Roman" w:hAnsi="Times New Roman"/>
          <w:sz w:val="24"/>
          <w:szCs w:val="24"/>
        </w:rPr>
      </w:pPr>
    </w:p>
    <w:p w:rsidR="0062755D" w:rsidRDefault="0062755D" w:rsidP="00174DBC">
      <w:pPr>
        <w:pStyle w:val="a3"/>
        <w:rPr>
          <w:rFonts w:ascii="Times New Roman" w:hAnsi="Times New Roman"/>
          <w:sz w:val="24"/>
          <w:szCs w:val="24"/>
        </w:rPr>
      </w:pPr>
      <w:r>
        <w:rPr>
          <w:rFonts w:ascii="Times New Roman" w:hAnsi="Times New Roman"/>
          <w:sz w:val="24"/>
          <w:szCs w:val="24"/>
        </w:rPr>
        <w:t>Пос.- поселок</w:t>
      </w:r>
    </w:p>
    <w:p w:rsidR="0062755D" w:rsidRPr="00174DBC" w:rsidRDefault="0062755D" w:rsidP="00174DBC">
      <w:pPr>
        <w:pStyle w:val="a3"/>
        <w:rPr>
          <w:rFonts w:ascii="Times New Roman" w:hAnsi="Times New Roman"/>
          <w:sz w:val="24"/>
          <w:szCs w:val="24"/>
        </w:rPr>
      </w:pPr>
    </w:p>
    <w:p w:rsidR="0062755D" w:rsidRDefault="0062755D" w:rsidP="00174DBC">
      <w:pPr>
        <w:pStyle w:val="a8"/>
        <w:jc w:val="left"/>
        <w:rPr>
          <w:sz w:val="24"/>
          <w:szCs w:val="24"/>
        </w:rPr>
      </w:pPr>
      <w:r w:rsidRPr="00395E4E">
        <w:rPr>
          <w:sz w:val="24"/>
          <w:szCs w:val="24"/>
        </w:rPr>
        <w:t>Промзапас</w:t>
      </w:r>
      <w:r>
        <w:rPr>
          <w:sz w:val="24"/>
          <w:szCs w:val="24"/>
        </w:rPr>
        <w:t xml:space="preserve"> - </w:t>
      </w:r>
      <w:r w:rsidRPr="00395E4E">
        <w:rPr>
          <w:sz w:val="24"/>
          <w:szCs w:val="24"/>
        </w:rPr>
        <w:t>промысловый запас рыб</w:t>
      </w:r>
    </w:p>
    <w:p w:rsidR="0062755D" w:rsidRDefault="0062755D" w:rsidP="00174DBC">
      <w:pPr>
        <w:pStyle w:val="a8"/>
        <w:jc w:val="left"/>
        <w:rPr>
          <w:sz w:val="24"/>
          <w:szCs w:val="24"/>
        </w:rPr>
      </w:pPr>
    </w:p>
    <w:p w:rsidR="0062755D" w:rsidRPr="00395E4E" w:rsidRDefault="0062755D" w:rsidP="00174DBC">
      <w:pPr>
        <w:pStyle w:val="a8"/>
        <w:jc w:val="left"/>
        <w:rPr>
          <w:sz w:val="24"/>
          <w:szCs w:val="24"/>
        </w:rPr>
      </w:pPr>
      <w:r>
        <w:rPr>
          <w:sz w:val="24"/>
          <w:szCs w:val="24"/>
        </w:rPr>
        <w:t>Р. - река</w:t>
      </w:r>
    </w:p>
    <w:p w:rsidR="0062755D" w:rsidRPr="00395E4E" w:rsidRDefault="0062755D" w:rsidP="00174DBC">
      <w:pPr>
        <w:pStyle w:val="a8"/>
        <w:jc w:val="left"/>
        <w:rPr>
          <w:sz w:val="24"/>
          <w:szCs w:val="24"/>
        </w:rPr>
      </w:pPr>
    </w:p>
    <w:p w:rsidR="0062755D" w:rsidRDefault="0062755D" w:rsidP="00174DBC">
      <w:pPr>
        <w:pStyle w:val="a8"/>
        <w:jc w:val="left"/>
        <w:rPr>
          <w:sz w:val="24"/>
          <w:szCs w:val="24"/>
        </w:rPr>
      </w:pPr>
      <w:r w:rsidRPr="00395E4E">
        <w:rPr>
          <w:sz w:val="24"/>
          <w:szCs w:val="24"/>
        </w:rPr>
        <w:t>Средн.- среднее значение</w:t>
      </w:r>
    </w:p>
    <w:p w:rsidR="0062755D" w:rsidRDefault="0062755D" w:rsidP="00174DBC">
      <w:pPr>
        <w:pStyle w:val="a8"/>
        <w:jc w:val="left"/>
        <w:rPr>
          <w:sz w:val="24"/>
          <w:szCs w:val="24"/>
        </w:rPr>
      </w:pPr>
    </w:p>
    <w:p w:rsidR="0062755D" w:rsidRPr="00395E4E" w:rsidRDefault="0062755D" w:rsidP="00174DBC">
      <w:pPr>
        <w:pStyle w:val="a8"/>
        <w:jc w:val="left"/>
        <w:rPr>
          <w:sz w:val="24"/>
          <w:szCs w:val="24"/>
        </w:rPr>
      </w:pPr>
      <w:r>
        <w:rPr>
          <w:sz w:val="24"/>
          <w:szCs w:val="24"/>
        </w:rPr>
        <w:t>Ур. м.- уровень моря</w:t>
      </w:r>
    </w:p>
    <w:p w:rsidR="0062755D" w:rsidRPr="00395E4E" w:rsidRDefault="0062755D" w:rsidP="00174DBC">
      <w:pPr>
        <w:pStyle w:val="a8"/>
        <w:jc w:val="left"/>
        <w:rPr>
          <w:sz w:val="24"/>
          <w:szCs w:val="24"/>
        </w:rPr>
      </w:pPr>
    </w:p>
    <w:p w:rsidR="0062755D" w:rsidRPr="00395E4E" w:rsidRDefault="0062755D" w:rsidP="00174DBC">
      <w:pPr>
        <w:pStyle w:val="a8"/>
        <w:jc w:val="left"/>
        <w:rPr>
          <w:sz w:val="24"/>
          <w:szCs w:val="24"/>
        </w:rPr>
      </w:pPr>
      <w:r w:rsidRPr="00395E4E">
        <w:rPr>
          <w:sz w:val="24"/>
          <w:szCs w:val="24"/>
        </w:rPr>
        <w:t xml:space="preserve">Ч </w:t>
      </w:r>
      <w:r>
        <w:rPr>
          <w:sz w:val="24"/>
          <w:szCs w:val="24"/>
        </w:rPr>
        <w:t>-</w:t>
      </w:r>
      <w:r w:rsidRPr="00395E4E">
        <w:rPr>
          <w:sz w:val="24"/>
          <w:szCs w:val="24"/>
        </w:rPr>
        <w:t xml:space="preserve"> численность</w:t>
      </w:r>
    </w:p>
    <w:p w:rsidR="0062755D" w:rsidRPr="00395E4E" w:rsidRDefault="0062755D" w:rsidP="00174DBC">
      <w:pPr>
        <w:pStyle w:val="a8"/>
        <w:jc w:val="left"/>
        <w:rPr>
          <w:sz w:val="24"/>
          <w:szCs w:val="24"/>
        </w:rPr>
      </w:pPr>
    </w:p>
    <w:p w:rsidR="0062755D" w:rsidRPr="00395E4E" w:rsidRDefault="0062755D" w:rsidP="00174DBC">
      <w:pPr>
        <w:pStyle w:val="a8"/>
        <w:jc w:val="left"/>
        <w:rPr>
          <w:sz w:val="24"/>
          <w:szCs w:val="24"/>
        </w:rPr>
      </w:pPr>
      <w:r w:rsidRPr="00395E4E">
        <w:rPr>
          <w:sz w:val="24"/>
          <w:szCs w:val="24"/>
        </w:rPr>
        <w:t>Экз. - экземпляр</w:t>
      </w:r>
    </w:p>
    <w:p w:rsidR="0062755D" w:rsidRPr="00395E4E" w:rsidRDefault="0062755D" w:rsidP="00F07D67">
      <w:pPr>
        <w:pStyle w:val="a8"/>
        <w:jc w:val="left"/>
        <w:rPr>
          <w:sz w:val="24"/>
          <w:szCs w:val="24"/>
        </w:rPr>
      </w:pPr>
    </w:p>
    <w:p w:rsidR="0062755D" w:rsidRPr="00326FBE" w:rsidRDefault="0062755D" w:rsidP="00F07D67">
      <w:pPr>
        <w:pStyle w:val="a3"/>
      </w:pPr>
    </w:p>
    <w:p w:rsidR="0062755D" w:rsidRPr="00916880" w:rsidRDefault="0062755D" w:rsidP="00F07D67">
      <w:pPr>
        <w:pStyle w:val="a3"/>
        <w:rPr>
          <w:rFonts w:ascii="Times New Roman" w:hAnsi="Times New Roman"/>
          <w:sz w:val="24"/>
          <w:szCs w:val="24"/>
        </w:rPr>
      </w:pPr>
    </w:p>
    <w:p w:rsidR="0062755D" w:rsidRDefault="0062755D" w:rsidP="00F07D67">
      <w:pPr>
        <w:pStyle w:val="a3"/>
        <w:ind w:firstLine="708"/>
        <w:jc w:val="both"/>
        <w:rPr>
          <w:rFonts w:ascii="Times New Roman" w:hAnsi="Times New Roman"/>
          <w:b/>
          <w:sz w:val="24"/>
          <w:szCs w:val="24"/>
        </w:rPr>
      </w:pPr>
    </w:p>
    <w:p w:rsidR="0062755D" w:rsidRPr="00395E4E" w:rsidRDefault="0062755D" w:rsidP="00174DBC">
      <w:pPr>
        <w:pStyle w:val="a8"/>
        <w:jc w:val="left"/>
        <w:rPr>
          <w:sz w:val="24"/>
          <w:szCs w:val="24"/>
        </w:rPr>
      </w:pPr>
    </w:p>
    <w:p w:rsidR="0062755D" w:rsidRDefault="0062755D" w:rsidP="00174DBC">
      <w:pPr>
        <w:jc w:val="center"/>
      </w:pPr>
    </w:p>
    <w:p w:rsidR="00F4608D" w:rsidRDefault="00F4608D" w:rsidP="00174DBC">
      <w:pPr>
        <w:jc w:val="center"/>
      </w:pPr>
    </w:p>
    <w:p w:rsidR="00FF3839" w:rsidRDefault="00FF3839" w:rsidP="00174DBC">
      <w:pPr>
        <w:jc w:val="center"/>
      </w:pPr>
    </w:p>
    <w:p w:rsidR="00FF3839" w:rsidRPr="00AC171A" w:rsidRDefault="00FF3839" w:rsidP="00174DBC">
      <w:pPr>
        <w:jc w:val="center"/>
      </w:pPr>
    </w:p>
    <w:p w:rsidR="0062755D" w:rsidRDefault="0062755D" w:rsidP="008D3A32">
      <w:pPr>
        <w:jc w:val="center"/>
      </w:pPr>
    </w:p>
    <w:p w:rsidR="0062755D" w:rsidRDefault="0062755D" w:rsidP="00F66EA7">
      <w:pPr>
        <w:jc w:val="center"/>
        <w:rPr>
          <w:rFonts w:ascii="Times New Roman" w:hAnsi="Times New Roman"/>
          <w:b/>
        </w:rPr>
      </w:pPr>
      <w:r>
        <w:rPr>
          <w:rFonts w:ascii="Times New Roman" w:hAnsi="Times New Roman"/>
          <w:b/>
        </w:rPr>
        <w:lastRenderedPageBreak/>
        <w:t>ПРЕДИСЛОВИЕ</w:t>
      </w:r>
    </w:p>
    <w:p w:rsidR="0062755D" w:rsidRPr="00F64941" w:rsidRDefault="0062755D" w:rsidP="00C553DB">
      <w:pPr>
        <w:spacing w:after="0" w:line="240" w:lineRule="auto"/>
        <w:ind w:firstLine="709"/>
        <w:jc w:val="both"/>
        <w:rPr>
          <w:rFonts w:ascii="Times New Roman" w:hAnsi="Times New Roman"/>
          <w:sz w:val="24"/>
          <w:szCs w:val="24"/>
        </w:rPr>
      </w:pPr>
      <w:r w:rsidRPr="00F64941">
        <w:rPr>
          <w:rFonts w:ascii="Times New Roman" w:hAnsi="Times New Roman"/>
          <w:sz w:val="24"/>
          <w:szCs w:val="24"/>
        </w:rPr>
        <w:t xml:space="preserve">Создание особо охраняемых природных территорий  (ООПТ) предполагает на них запрет или ограничение хозяйственной деятельности. В Казахстане за последние десятилетия был образован  ряд ООПТ, имеющих в составе охраняемых природных комплексов  водоемы. </w:t>
      </w:r>
    </w:p>
    <w:p w:rsidR="0062755D" w:rsidRPr="00F64941" w:rsidRDefault="0062755D" w:rsidP="00C553DB">
      <w:pPr>
        <w:spacing w:after="0" w:line="240" w:lineRule="auto"/>
        <w:ind w:firstLine="720"/>
        <w:contextualSpacing/>
        <w:jc w:val="both"/>
        <w:rPr>
          <w:rFonts w:ascii="Times New Roman" w:hAnsi="Times New Roman"/>
          <w:color w:val="000000"/>
          <w:sz w:val="24"/>
          <w:szCs w:val="24"/>
        </w:rPr>
      </w:pPr>
      <w:r w:rsidRPr="00F64941">
        <w:rPr>
          <w:rFonts w:ascii="Times New Roman" w:hAnsi="Times New Roman"/>
          <w:sz w:val="24"/>
          <w:szCs w:val="24"/>
        </w:rPr>
        <w:t xml:space="preserve">Согласно Закону РК «Об особо охраняемых природных территориях» [1] на ООПТ допускаются различные виды рыболовства: </w:t>
      </w:r>
      <w:r w:rsidRPr="00F64941">
        <w:rPr>
          <w:rFonts w:ascii="Times New Roman" w:hAnsi="Times New Roman"/>
          <w:color w:val="000000"/>
          <w:sz w:val="24"/>
          <w:szCs w:val="24"/>
        </w:rPr>
        <w:t>любительское (спортивное) рыболовство,  мелиоративный лов,  научно-исследовательский лов, лов в воспроизводственных целях. Основанием указанных видов рыболовства служат биологические обоснования, прошедшие государственную экологическую экспертизу.</w:t>
      </w:r>
    </w:p>
    <w:p w:rsidR="0062755D" w:rsidRPr="00F64941" w:rsidRDefault="0062755D" w:rsidP="00273883">
      <w:pPr>
        <w:spacing w:after="0" w:line="240" w:lineRule="auto"/>
        <w:ind w:firstLine="709"/>
        <w:jc w:val="both"/>
        <w:rPr>
          <w:rFonts w:ascii="Times New Roman" w:hAnsi="Times New Roman"/>
          <w:sz w:val="24"/>
          <w:szCs w:val="24"/>
        </w:rPr>
      </w:pPr>
      <w:r w:rsidRPr="00F64941">
        <w:rPr>
          <w:rFonts w:ascii="Times New Roman" w:hAnsi="Times New Roman"/>
          <w:sz w:val="24"/>
          <w:szCs w:val="24"/>
        </w:rPr>
        <w:t>Данное пособие подготовлено по итогам разработанных в течение 2011-2014 годов биологических обоснований на лов рыб водоемов ряда ООПТ республиканского значения Северного и Центрального Казахстана.  Подавляющее большинство из этих водоемов были ранее использованы в качестве рыбо</w:t>
      </w:r>
      <w:r w:rsidR="00E9446A">
        <w:rPr>
          <w:rFonts w:ascii="Times New Roman" w:hAnsi="Times New Roman"/>
          <w:sz w:val="24"/>
          <w:szCs w:val="24"/>
        </w:rPr>
        <w:t>промысловых</w:t>
      </w:r>
      <w:r w:rsidRPr="00F64941">
        <w:rPr>
          <w:rFonts w:ascii="Times New Roman" w:hAnsi="Times New Roman"/>
          <w:sz w:val="24"/>
          <w:szCs w:val="24"/>
        </w:rPr>
        <w:t xml:space="preserve">, кроме того их ихтиофауна была видоизменена в результате проводимых акклиматизационных работ и случайных вселений рыб. Выпуск этого пособия преследует цель дать наиболее полные сведения о состоянии биоразнообразия исследованных водоемов, о численности рыб и рекомендации по их использованию. </w:t>
      </w:r>
    </w:p>
    <w:p w:rsidR="0062755D" w:rsidRPr="00F64941" w:rsidRDefault="0062755D" w:rsidP="00273883">
      <w:pPr>
        <w:spacing w:after="0" w:line="240" w:lineRule="auto"/>
        <w:ind w:firstLine="709"/>
        <w:jc w:val="both"/>
        <w:rPr>
          <w:rFonts w:ascii="Times New Roman" w:hAnsi="Times New Roman"/>
          <w:sz w:val="24"/>
          <w:szCs w:val="24"/>
        </w:rPr>
      </w:pPr>
      <w:r w:rsidRPr="00F64941">
        <w:rPr>
          <w:rFonts w:ascii="Times New Roman" w:hAnsi="Times New Roman"/>
          <w:sz w:val="24"/>
          <w:szCs w:val="24"/>
        </w:rPr>
        <w:t xml:space="preserve">Пособие </w:t>
      </w:r>
      <w:r w:rsidR="000D5272">
        <w:rPr>
          <w:rFonts w:ascii="Times New Roman" w:hAnsi="Times New Roman"/>
          <w:sz w:val="24"/>
          <w:szCs w:val="24"/>
        </w:rPr>
        <w:t xml:space="preserve">издается в электронном виде и </w:t>
      </w:r>
      <w:r w:rsidR="00166A7F">
        <w:rPr>
          <w:rFonts w:ascii="Times New Roman" w:hAnsi="Times New Roman"/>
          <w:sz w:val="24"/>
          <w:szCs w:val="24"/>
        </w:rPr>
        <w:t xml:space="preserve">состоит </w:t>
      </w:r>
      <w:r w:rsidRPr="00F64941">
        <w:rPr>
          <w:rFonts w:ascii="Times New Roman" w:hAnsi="Times New Roman"/>
          <w:sz w:val="24"/>
          <w:szCs w:val="24"/>
        </w:rPr>
        <w:t xml:space="preserve"> из 7 частей, каждая из которых посвящена определенному ООПТ и имеет идентичную структуру. </w:t>
      </w:r>
      <w:r w:rsidR="000D5272" w:rsidRPr="0019334C">
        <w:rPr>
          <w:rFonts w:ascii="Times New Roman" w:hAnsi="Times New Roman"/>
          <w:sz w:val="24"/>
          <w:szCs w:val="24"/>
        </w:rPr>
        <w:t xml:space="preserve">Для удобства пользования все части представлены отдельными документами (файлами), </w:t>
      </w:r>
      <w:r w:rsidR="0019334C" w:rsidRPr="0019334C">
        <w:rPr>
          <w:rFonts w:ascii="Times New Roman" w:hAnsi="Times New Roman"/>
          <w:sz w:val="24"/>
          <w:szCs w:val="24"/>
        </w:rPr>
        <w:t xml:space="preserve">соединенными </w:t>
      </w:r>
      <w:r w:rsidR="00AB63BF" w:rsidRPr="0019334C">
        <w:rPr>
          <w:rFonts w:ascii="Times New Roman" w:hAnsi="Times New Roman"/>
          <w:sz w:val="24"/>
          <w:szCs w:val="24"/>
        </w:rPr>
        <w:t>гиперссылками с содержани</w:t>
      </w:r>
      <w:r w:rsidR="0019334C" w:rsidRPr="0019334C">
        <w:rPr>
          <w:rFonts w:ascii="Times New Roman" w:hAnsi="Times New Roman"/>
          <w:sz w:val="24"/>
          <w:szCs w:val="24"/>
        </w:rPr>
        <w:t>ем</w:t>
      </w:r>
      <w:r w:rsidR="00AB63BF" w:rsidRPr="0019334C">
        <w:rPr>
          <w:rFonts w:ascii="Times New Roman" w:hAnsi="Times New Roman"/>
          <w:sz w:val="24"/>
          <w:szCs w:val="24"/>
        </w:rPr>
        <w:t xml:space="preserve">. </w:t>
      </w:r>
      <w:r w:rsidR="00AB63BF">
        <w:rPr>
          <w:rFonts w:ascii="Times New Roman" w:hAnsi="Times New Roman"/>
          <w:sz w:val="24"/>
          <w:szCs w:val="24"/>
        </w:rPr>
        <w:t xml:space="preserve"> </w:t>
      </w:r>
      <w:r w:rsidRPr="00F64941">
        <w:rPr>
          <w:rFonts w:ascii="Times New Roman" w:hAnsi="Times New Roman"/>
          <w:sz w:val="24"/>
          <w:szCs w:val="24"/>
        </w:rPr>
        <w:t>Несмотря на то, что при исследовании всех водоемов методика проведения работ была одинакова, для удобства пользования раздел</w:t>
      </w:r>
      <w:r w:rsidR="00166A7F">
        <w:rPr>
          <w:rFonts w:ascii="Times New Roman" w:hAnsi="Times New Roman"/>
          <w:sz w:val="24"/>
          <w:szCs w:val="24"/>
        </w:rPr>
        <w:t xml:space="preserve"> «Материал и методики»</w:t>
      </w:r>
      <w:r w:rsidRPr="00F64941">
        <w:rPr>
          <w:rFonts w:ascii="Times New Roman" w:hAnsi="Times New Roman"/>
          <w:sz w:val="24"/>
          <w:szCs w:val="24"/>
        </w:rPr>
        <w:t xml:space="preserve"> приведен в каждой части пособия, в котором также приводятся ссылки на карты-</w:t>
      </w:r>
      <w:r w:rsidR="008074CA">
        <w:rPr>
          <w:rFonts w:ascii="Times New Roman" w:hAnsi="Times New Roman"/>
          <w:sz w:val="24"/>
          <w:szCs w:val="24"/>
        </w:rPr>
        <w:t>схемы</w:t>
      </w:r>
      <w:r w:rsidRPr="00F64941">
        <w:rPr>
          <w:rFonts w:ascii="Times New Roman" w:hAnsi="Times New Roman"/>
          <w:sz w:val="24"/>
          <w:szCs w:val="24"/>
        </w:rPr>
        <w:t xml:space="preserve"> сетки станций отбора проб и другие сопутствующие данные, включающие  расчеты численности рыб и объем</w:t>
      </w:r>
      <w:r w:rsidR="0015753D">
        <w:rPr>
          <w:rFonts w:ascii="Times New Roman" w:hAnsi="Times New Roman"/>
          <w:sz w:val="24"/>
          <w:szCs w:val="24"/>
        </w:rPr>
        <w:t>ы</w:t>
      </w:r>
      <w:r w:rsidRPr="00F64941">
        <w:rPr>
          <w:rFonts w:ascii="Times New Roman" w:hAnsi="Times New Roman"/>
          <w:sz w:val="24"/>
          <w:szCs w:val="24"/>
        </w:rPr>
        <w:t xml:space="preserve"> рекомендуемых изъятий для различных целей. </w:t>
      </w:r>
    </w:p>
    <w:p w:rsidR="0062755D" w:rsidRPr="00F64941" w:rsidRDefault="0062755D" w:rsidP="00273883">
      <w:pPr>
        <w:spacing w:after="0" w:line="240" w:lineRule="auto"/>
        <w:ind w:firstLine="709"/>
        <w:jc w:val="both"/>
        <w:rPr>
          <w:rFonts w:ascii="Times New Roman" w:hAnsi="Times New Roman"/>
          <w:sz w:val="24"/>
          <w:szCs w:val="24"/>
        </w:rPr>
      </w:pPr>
      <w:r w:rsidRPr="00F64941">
        <w:rPr>
          <w:rFonts w:ascii="Times New Roman" w:hAnsi="Times New Roman"/>
          <w:sz w:val="24"/>
          <w:szCs w:val="24"/>
        </w:rPr>
        <w:t xml:space="preserve">Во всех частях авторами </w:t>
      </w:r>
      <w:r w:rsidR="003D09B2" w:rsidRPr="00F64941">
        <w:rPr>
          <w:rFonts w:ascii="Times New Roman" w:hAnsi="Times New Roman"/>
          <w:sz w:val="24"/>
          <w:szCs w:val="24"/>
        </w:rPr>
        <w:t xml:space="preserve">разделов </w:t>
      </w:r>
      <w:r w:rsidRPr="00F64941">
        <w:rPr>
          <w:rFonts w:ascii="Times New Roman" w:hAnsi="Times New Roman"/>
          <w:sz w:val="24"/>
          <w:szCs w:val="24"/>
        </w:rPr>
        <w:t>являются:</w:t>
      </w:r>
      <w:r w:rsidR="003D09B2" w:rsidRPr="00F64941">
        <w:rPr>
          <w:rFonts w:ascii="Times New Roman" w:hAnsi="Times New Roman"/>
          <w:sz w:val="24"/>
          <w:szCs w:val="24"/>
        </w:rPr>
        <w:t xml:space="preserve"> </w:t>
      </w:r>
      <w:r w:rsidR="003D09B2">
        <w:rPr>
          <w:rFonts w:ascii="Times New Roman" w:hAnsi="Times New Roman"/>
          <w:sz w:val="24"/>
          <w:szCs w:val="24"/>
        </w:rPr>
        <w:t xml:space="preserve"> </w:t>
      </w:r>
      <w:r w:rsidRPr="00F64941">
        <w:rPr>
          <w:rFonts w:ascii="Times New Roman" w:hAnsi="Times New Roman"/>
          <w:sz w:val="24"/>
          <w:szCs w:val="24"/>
        </w:rPr>
        <w:t>«Фитопланктон» и «Зоопланктон» - А. А. Ракыбаева, «</w:t>
      </w:r>
      <w:r>
        <w:rPr>
          <w:rFonts w:ascii="Times New Roman" w:hAnsi="Times New Roman"/>
          <w:sz w:val="24"/>
          <w:szCs w:val="24"/>
        </w:rPr>
        <w:t>Зообентос» – Ж.М. Баймуканова,</w:t>
      </w:r>
      <w:r w:rsidRPr="00F64941">
        <w:rPr>
          <w:rFonts w:ascii="Times New Roman" w:hAnsi="Times New Roman"/>
          <w:sz w:val="24"/>
          <w:szCs w:val="24"/>
        </w:rPr>
        <w:t xml:space="preserve"> «Оценка состояния рыбных ресурсов водоемов и рек</w:t>
      </w:r>
      <w:r>
        <w:rPr>
          <w:rFonts w:ascii="Times New Roman" w:hAnsi="Times New Roman"/>
          <w:sz w:val="24"/>
          <w:szCs w:val="24"/>
        </w:rPr>
        <w:t>омендации по их использованию»,</w:t>
      </w:r>
      <w:r w:rsidRPr="00F64941">
        <w:rPr>
          <w:rFonts w:ascii="Times New Roman" w:hAnsi="Times New Roman"/>
          <w:sz w:val="24"/>
          <w:szCs w:val="24"/>
        </w:rPr>
        <w:t xml:space="preserve"> «Выводы и рекомендации» – Баймукан</w:t>
      </w:r>
      <w:r>
        <w:rPr>
          <w:rFonts w:ascii="Times New Roman" w:hAnsi="Times New Roman"/>
          <w:sz w:val="24"/>
          <w:szCs w:val="24"/>
        </w:rPr>
        <w:t>ов М.Т. При подготовке разделов</w:t>
      </w:r>
      <w:r w:rsidRPr="00F64941">
        <w:rPr>
          <w:rFonts w:ascii="Times New Roman" w:hAnsi="Times New Roman"/>
          <w:sz w:val="24"/>
          <w:szCs w:val="24"/>
        </w:rPr>
        <w:t xml:space="preserve"> «Материал и методики»,  «Физико-географическая характеристика района исследований» принимали участие Баймуканов М.Т., Ракыбаева А.А., Баймуканова Ж.М., Касымбеков Е.Б.</w:t>
      </w:r>
    </w:p>
    <w:p w:rsidR="0062755D" w:rsidRPr="00F64941" w:rsidRDefault="0062755D" w:rsidP="00273883">
      <w:pPr>
        <w:spacing w:after="0" w:line="240" w:lineRule="auto"/>
        <w:ind w:firstLine="709"/>
        <w:jc w:val="both"/>
        <w:rPr>
          <w:rFonts w:ascii="Times New Roman" w:hAnsi="Times New Roman"/>
          <w:sz w:val="24"/>
          <w:szCs w:val="24"/>
        </w:rPr>
      </w:pPr>
      <w:r w:rsidRPr="00F64941">
        <w:rPr>
          <w:rFonts w:ascii="Times New Roman" w:hAnsi="Times New Roman"/>
          <w:sz w:val="24"/>
          <w:szCs w:val="24"/>
        </w:rPr>
        <w:t>В «Часть 3. Государственный национальный природный парк «Буйратау» при написании «Оценка состояния рыбных ресурсов водоемов и рекомендации по их использованию» принимал участие Жданко Л.А.</w:t>
      </w:r>
      <w:r w:rsidR="002D347E">
        <w:rPr>
          <w:rFonts w:ascii="Times New Roman" w:hAnsi="Times New Roman"/>
          <w:sz w:val="24"/>
          <w:szCs w:val="24"/>
        </w:rPr>
        <w:t xml:space="preserve">, им же </w:t>
      </w:r>
      <w:r w:rsidR="008262F3">
        <w:rPr>
          <w:rFonts w:ascii="Times New Roman" w:hAnsi="Times New Roman"/>
          <w:sz w:val="24"/>
          <w:szCs w:val="24"/>
        </w:rPr>
        <w:t>сделаны</w:t>
      </w:r>
      <w:r w:rsidR="002D347E">
        <w:rPr>
          <w:rFonts w:ascii="Times New Roman" w:hAnsi="Times New Roman"/>
          <w:sz w:val="24"/>
          <w:szCs w:val="24"/>
        </w:rPr>
        <w:t xml:space="preserve"> и фотографии</w:t>
      </w:r>
      <w:r w:rsidR="008262F3">
        <w:rPr>
          <w:rFonts w:ascii="Times New Roman" w:hAnsi="Times New Roman"/>
          <w:sz w:val="24"/>
          <w:szCs w:val="24"/>
        </w:rPr>
        <w:t xml:space="preserve">, приведенные в этой части. Все остальные фотографии </w:t>
      </w:r>
      <w:r w:rsidR="00ED52BE">
        <w:rPr>
          <w:rFonts w:ascii="Times New Roman" w:hAnsi="Times New Roman"/>
          <w:sz w:val="24"/>
          <w:szCs w:val="24"/>
        </w:rPr>
        <w:t xml:space="preserve">в данном пособии </w:t>
      </w:r>
      <w:r w:rsidR="008262F3">
        <w:rPr>
          <w:rFonts w:ascii="Times New Roman" w:hAnsi="Times New Roman"/>
          <w:sz w:val="24"/>
          <w:szCs w:val="24"/>
        </w:rPr>
        <w:t xml:space="preserve">сделаны М.Т. Баймукановым. </w:t>
      </w:r>
    </w:p>
    <w:p w:rsidR="0062755D" w:rsidRDefault="0062755D" w:rsidP="00273883">
      <w:pPr>
        <w:spacing w:after="0" w:line="240" w:lineRule="auto"/>
        <w:ind w:firstLine="709"/>
        <w:jc w:val="both"/>
        <w:rPr>
          <w:rFonts w:ascii="Times New Roman" w:hAnsi="Times New Roman"/>
          <w:sz w:val="24"/>
          <w:szCs w:val="24"/>
        </w:rPr>
      </w:pPr>
      <w:r w:rsidRPr="00F64941">
        <w:rPr>
          <w:rFonts w:ascii="Times New Roman" w:hAnsi="Times New Roman"/>
          <w:sz w:val="24"/>
          <w:szCs w:val="24"/>
        </w:rPr>
        <w:t xml:space="preserve">В различные годы в экспедициях для сбора материала </w:t>
      </w:r>
      <w:r w:rsidR="00ED52BE">
        <w:rPr>
          <w:rFonts w:ascii="Times New Roman" w:hAnsi="Times New Roman"/>
          <w:sz w:val="24"/>
          <w:szCs w:val="24"/>
        </w:rPr>
        <w:t>участвовали</w:t>
      </w:r>
      <w:r w:rsidRPr="00F64941">
        <w:rPr>
          <w:rFonts w:ascii="Times New Roman" w:hAnsi="Times New Roman"/>
          <w:sz w:val="24"/>
          <w:szCs w:val="24"/>
        </w:rPr>
        <w:t xml:space="preserve"> Баймуканов М.Т., Дауенев Е.С., Касымбеков Е.Б., Баймуканов Т.Т., Жданко Л.А.</w:t>
      </w:r>
      <w:r>
        <w:rPr>
          <w:rFonts w:ascii="Times New Roman" w:hAnsi="Times New Roman"/>
          <w:sz w:val="24"/>
          <w:szCs w:val="24"/>
        </w:rPr>
        <w:t>. В камеральной обработке материалов принимали участие все авторы и участники экспедиций</w:t>
      </w:r>
      <w:r w:rsidR="00C72D7F">
        <w:rPr>
          <w:rFonts w:ascii="Times New Roman" w:hAnsi="Times New Roman"/>
          <w:sz w:val="24"/>
          <w:szCs w:val="24"/>
        </w:rPr>
        <w:t xml:space="preserve">, а также </w:t>
      </w:r>
      <w:r w:rsidR="00C72D7F" w:rsidRPr="00F4608D">
        <w:rPr>
          <w:rFonts w:ascii="Times New Roman" w:hAnsi="Times New Roman"/>
          <w:color w:val="000000"/>
          <w:sz w:val="24"/>
          <w:szCs w:val="24"/>
        </w:rPr>
        <w:t>Б. М. Исмагамбетов</w:t>
      </w:r>
      <w:r w:rsidRPr="00F4608D">
        <w:rPr>
          <w:rFonts w:ascii="Times New Roman" w:hAnsi="Times New Roman"/>
          <w:color w:val="000000"/>
          <w:sz w:val="24"/>
          <w:szCs w:val="24"/>
        </w:rPr>
        <w:t>.</w:t>
      </w:r>
      <w:r>
        <w:rPr>
          <w:rFonts w:ascii="Times New Roman" w:hAnsi="Times New Roman"/>
          <w:sz w:val="24"/>
          <w:szCs w:val="24"/>
        </w:rPr>
        <w:t xml:space="preserve"> </w:t>
      </w:r>
    </w:p>
    <w:p w:rsidR="002F1DC0" w:rsidRDefault="002F1DC0" w:rsidP="00273883">
      <w:pPr>
        <w:spacing w:after="0" w:line="240" w:lineRule="auto"/>
        <w:ind w:firstLine="709"/>
        <w:jc w:val="both"/>
        <w:rPr>
          <w:rFonts w:ascii="Times New Roman" w:hAnsi="Times New Roman"/>
          <w:sz w:val="24"/>
          <w:szCs w:val="24"/>
        </w:rPr>
      </w:pPr>
    </w:p>
    <w:p w:rsidR="002F1DC0" w:rsidRDefault="002F1DC0" w:rsidP="00273883">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                                                                                                               </w:t>
      </w:r>
      <w:r w:rsidRPr="002F1DC0">
        <w:rPr>
          <w:rFonts w:ascii="Times New Roman" w:hAnsi="Times New Roman"/>
          <w:b/>
          <w:sz w:val="24"/>
          <w:szCs w:val="24"/>
        </w:rPr>
        <w:t>М.Т. Баймуканов</w:t>
      </w:r>
    </w:p>
    <w:p w:rsidR="00F20A32" w:rsidRDefault="00F20A32" w:rsidP="00273883">
      <w:pPr>
        <w:spacing w:after="0" w:line="240" w:lineRule="auto"/>
        <w:ind w:firstLine="709"/>
        <w:jc w:val="both"/>
        <w:rPr>
          <w:rFonts w:ascii="Times New Roman" w:hAnsi="Times New Roman"/>
          <w:b/>
          <w:sz w:val="24"/>
          <w:szCs w:val="24"/>
        </w:rPr>
      </w:pPr>
    </w:p>
    <w:p w:rsidR="00F20A32" w:rsidRDefault="00F20A32" w:rsidP="00273883">
      <w:pPr>
        <w:spacing w:after="0" w:line="240" w:lineRule="auto"/>
        <w:ind w:firstLine="709"/>
        <w:jc w:val="both"/>
        <w:rPr>
          <w:rFonts w:ascii="Times New Roman" w:hAnsi="Times New Roman"/>
          <w:b/>
          <w:sz w:val="24"/>
          <w:szCs w:val="24"/>
        </w:rPr>
      </w:pPr>
    </w:p>
    <w:p w:rsidR="00F20A32" w:rsidRDefault="00F20A32" w:rsidP="00273883">
      <w:pPr>
        <w:spacing w:after="0" w:line="240" w:lineRule="auto"/>
        <w:ind w:firstLine="709"/>
        <w:jc w:val="both"/>
        <w:rPr>
          <w:rFonts w:ascii="Times New Roman" w:hAnsi="Times New Roman"/>
          <w:b/>
          <w:sz w:val="24"/>
          <w:szCs w:val="24"/>
        </w:rPr>
      </w:pPr>
    </w:p>
    <w:p w:rsidR="00F20A32" w:rsidRDefault="00F20A32" w:rsidP="00273883">
      <w:pPr>
        <w:spacing w:after="0" w:line="240" w:lineRule="auto"/>
        <w:ind w:firstLine="709"/>
        <w:jc w:val="both"/>
        <w:rPr>
          <w:rFonts w:ascii="Times New Roman" w:hAnsi="Times New Roman"/>
          <w:b/>
          <w:sz w:val="24"/>
          <w:szCs w:val="24"/>
        </w:rPr>
      </w:pPr>
    </w:p>
    <w:p w:rsidR="00F20A32" w:rsidRDefault="00F20A32" w:rsidP="00273883">
      <w:pPr>
        <w:spacing w:after="0" w:line="240" w:lineRule="auto"/>
        <w:ind w:firstLine="709"/>
        <w:jc w:val="both"/>
        <w:rPr>
          <w:rFonts w:ascii="Times New Roman" w:hAnsi="Times New Roman"/>
          <w:b/>
          <w:sz w:val="24"/>
          <w:szCs w:val="24"/>
        </w:rPr>
      </w:pPr>
    </w:p>
    <w:p w:rsidR="00F20A32" w:rsidRDefault="00F20A32" w:rsidP="00273883">
      <w:pPr>
        <w:spacing w:after="0" w:line="240" w:lineRule="auto"/>
        <w:ind w:firstLine="709"/>
        <w:jc w:val="both"/>
        <w:rPr>
          <w:rFonts w:ascii="Times New Roman" w:hAnsi="Times New Roman"/>
          <w:b/>
          <w:sz w:val="24"/>
          <w:szCs w:val="24"/>
        </w:rPr>
      </w:pPr>
    </w:p>
    <w:p w:rsidR="00F20A32" w:rsidRDefault="00F20A32" w:rsidP="00273883">
      <w:pPr>
        <w:spacing w:after="0" w:line="240" w:lineRule="auto"/>
        <w:ind w:firstLine="709"/>
        <w:jc w:val="both"/>
        <w:rPr>
          <w:rFonts w:ascii="Times New Roman" w:hAnsi="Times New Roman"/>
          <w:b/>
          <w:sz w:val="24"/>
          <w:szCs w:val="24"/>
        </w:rPr>
      </w:pPr>
    </w:p>
    <w:p w:rsidR="00F20A32" w:rsidRDefault="00F20A32" w:rsidP="00273883">
      <w:pPr>
        <w:spacing w:after="0" w:line="240" w:lineRule="auto"/>
        <w:ind w:firstLine="709"/>
        <w:jc w:val="both"/>
        <w:rPr>
          <w:rFonts w:ascii="Times New Roman" w:hAnsi="Times New Roman"/>
          <w:b/>
          <w:sz w:val="24"/>
          <w:szCs w:val="24"/>
        </w:rPr>
      </w:pPr>
    </w:p>
    <w:p w:rsidR="00F20A32" w:rsidRDefault="00F20A32" w:rsidP="00273883">
      <w:pPr>
        <w:spacing w:after="0" w:line="240" w:lineRule="auto"/>
        <w:ind w:firstLine="709"/>
        <w:jc w:val="both"/>
        <w:rPr>
          <w:rFonts w:ascii="Times New Roman" w:hAnsi="Times New Roman"/>
          <w:b/>
          <w:sz w:val="24"/>
          <w:szCs w:val="24"/>
        </w:rPr>
      </w:pPr>
    </w:p>
    <w:p w:rsidR="00F20A32" w:rsidRDefault="00F20A32" w:rsidP="00F20A32">
      <w:pPr>
        <w:spacing w:after="0" w:line="240" w:lineRule="auto"/>
        <w:jc w:val="center"/>
        <w:rPr>
          <w:rFonts w:ascii="Times New Roman" w:hAnsi="Times New Roman"/>
          <w:b/>
        </w:rPr>
      </w:pPr>
      <w:r w:rsidRPr="00F20A32">
        <w:rPr>
          <w:rFonts w:ascii="Times New Roman" w:hAnsi="Times New Roman"/>
          <w:b/>
          <w:lang w:val="en-US"/>
        </w:rPr>
        <w:lastRenderedPageBreak/>
        <w:t>INTRODUCTION</w:t>
      </w:r>
    </w:p>
    <w:p w:rsidR="00F20A32" w:rsidRDefault="00F20A32" w:rsidP="00F20A32">
      <w:pPr>
        <w:spacing w:after="0" w:line="240" w:lineRule="auto"/>
        <w:jc w:val="center"/>
        <w:rPr>
          <w:rFonts w:ascii="Times New Roman" w:hAnsi="Times New Roman"/>
          <w:b/>
        </w:rPr>
      </w:pPr>
    </w:p>
    <w:p w:rsidR="00F20A32" w:rsidRPr="00F20A32" w:rsidRDefault="00F20A32" w:rsidP="00F20A32">
      <w:pPr>
        <w:spacing w:after="0" w:line="240" w:lineRule="auto"/>
        <w:jc w:val="center"/>
        <w:rPr>
          <w:rFonts w:ascii="Times New Roman" w:hAnsi="Times New Roman"/>
          <w:b/>
        </w:rPr>
      </w:pPr>
    </w:p>
    <w:p w:rsidR="00F20A32" w:rsidRPr="0053487E" w:rsidRDefault="00F20A32" w:rsidP="00F20A32">
      <w:pPr>
        <w:spacing w:after="0" w:line="240" w:lineRule="auto"/>
        <w:ind w:firstLine="708"/>
        <w:jc w:val="both"/>
        <w:rPr>
          <w:rFonts w:ascii="Times New Roman" w:hAnsi="Times New Roman"/>
          <w:lang w:val="en-US"/>
        </w:rPr>
      </w:pPr>
      <w:r w:rsidRPr="0053487E">
        <w:rPr>
          <w:rFonts w:ascii="Times New Roman" w:hAnsi="Times New Roman"/>
          <w:lang w:val="en-US"/>
        </w:rPr>
        <w:t xml:space="preserve">Creation of protected natural reservations (PNR) assumes prohibition on them or restriction  of anthropogenic activities . For the last ten years the range of PNR has been organized in Kazakhstan , where the protected natural complexes include reservoirs. </w:t>
      </w:r>
    </w:p>
    <w:p w:rsidR="00F20A32" w:rsidRPr="0053487E" w:rsidRDefault="00F20A32" w:rsidP="00F20A32">
      <w:pPr>
        <w:spacing w:after="0" w:line="240" w:lineRule="auto"/>
        <w:ind w:firstLine="708"/>
        <w:jc w:val="both"/>
        <w:rPr>
          <w:rFonts w:ascii="Times New Roman" w:hAnsi="Times New Roman"/>
          <w:lang w:val="en-US"/>
        </w:rPr>
      </w:pPr>
      <w:r w:rsidRPr="0053487E">
        <w:rPr>
          <w:rFonts w:ascii="Times New Roman" w:hAnsi="Times New Roman"/>
          <w:lang w:val="en-US"/>
        </w:rPr>
        <w:t>As per the law of RK ‘About protected natural reservation’ [1], different types of fishery are allowed at PNR : amateur(sport) fishery,  reclamative fishery,  scientific-research fishery, fishery for reproductive purposes. Basement for specified types of fishery is biological justification, which has passed through ecological expertise.</w:t>
      </w:r>
    </w:p>
    <w:p w:rsidR="00F20A32" w:rsidRPr="0053487E" w:rsidRDefault="00F20A32" w:rsidP="00F20A32">
      <w:pPr>
        <w:spacing w:after="0" w:line="240" w:lineRule="auto"/>
        <w:ind w:firstLine="708"/>
        <w:jc w:val="both"/>
        <w:rPr>
          <w:rFonts w:ascii="Times New Roman" w:hAnsi="Times New Roman"/>
          <w:lang w:val="en-US"/>
        </w:rPr>
      </w:pPr>
      <w:r w:rsidRPr="0053487E">
        <w:rPr>
          <w:rFonts w:ascii="Times New Roman" w:hAnsi="Times New Roman"/>
          <w:lang w:val="en-US"/>
        </w:rPr>
        <w:t xml:space="preserve">This guideline has been prepared as a result of developed during 2011-2014 biological justifications for fishery from range of reservoirs of nationwide  PNR at North and Central Kazakhstan. The great majority from these reservoirs was earlier used as a fishery, besides their ichthyofauna  has been changed as a result of carried out acclimatization works and irregular immigration of fish. Release of this guideline is purposed to give mostly complete information on condition of biodiversity of investigated reservoirs, about numerosity of fish and recommendations for its usage. </w:t>
      </w:r>
    </w:p>
    <w:p w:rsidR="00F20A32" w:rsidRPr="0053487E" w:rsidRDefault="00F20A32" w:rsidP="00F20A32">
      <w:pPr>
        <w:spacing w:after="0" w:line="240" w:lineRule="auto"/>
        <w:ind w:firstLine="708"/>
        <w:jc w:val="both"/>
        <w:rPr>
          <w:rFonts w:ascii="Times New Roman" w:hAnsi="Times New Roman"/>
          <w:lang w:val="en-US"/>
        </w:rPr>
      </w:pPr>
      <w:r w:rsidRPr="0053487E">
        <w:rPr>
          <w:rFonts w:ascii="Times New Roman" w:hAnsi="Times New Roman"/>
          <w:lang w:val="en-US"/>
        </w:rPr>
        <w:t xml:space="preserve">The guideline is edited in electronic format  and consists of 7 parts, each of which is dedicated to a definite PNR and has identical structure. For convenience of use, all parts are represented by separate documents(files), attached with the content by hyper links . Despite the fact that at investigation of all reservoirs, the methods of work execution was identical , for convenience the section ‘Material and methods’ is given in each part of guideline, in which the links to sketch maps for grid of field stations and other supporting data are given, which include calculation of fish numerosity and volumes of advised withdrawals for different purposes. </w:t>
      </w:r>
    </w:p>
    <w:p w:rsidR="00F20A32" w:rsidRPr="0053487E" w:rsidRDefault="00F20A32" w:rsidP="00F20A32">
      <w:pPr>
        <w:spacing w:after="0" w:line="240" w:lineRule="auto"/>
        <w:ind w:firstLine="708"/>
        <w:jc w:val="both"/>
        <w:rPr>
          <w:rFonts w:ascii="Times New Roman" w:hAnsi="Times New Roman"/>
          <w:lang w:val="en-US"/>
        </w:rPr>
      </w:pPr>
      <w:r w:rsidRPr="0053487E">
        <w:rPr>
          <w:rFonts w:ascii="Times New Roman" w:hAnsi="Times New Roman"/>
          <w:lang w:val="en-US"/>
        </w:rPr>
        <w:t xml:space="preserve">At all parts, the authors of sections are:  ‘Phytoplankton’ and ‘Zooplankton’ - </w:t>
      </w:r>
      <w:r w:rsidRPr="0053487E">
        <w:rPr>
          <w:rFonts w:ascii="Times New Roman" w:hAnsi="Times New Roman"/>
        </w:rPr>
        <w:t>А</w:t>
      </w:r>
      <w:r w:rsidRPr="0053487E">
        <w:rPr>
          <w:rFonts w:ascii="Times New Roman" w:hAnsi="Times New Roman"/>
          <w:lang w:val="en-US"/>
        </w:rPr>
        <w:t xml:space="preserve">. </w:t>
      </w:r>
      <w:r w:rsidRPr="0053487E">
        <w:rPr>
          <w:rFonts w:ascii="Times New Roman" w:hAnsi="Times New Roman"/>
        </w:rPr>
        <w:t>А</w:t>
      </w:r>
      <w:r w:rsidRPr="0053487E">
        <w:rPr>
          <w:rFonts w:ascii="Times New Roman" w:hAnsi="Times New Roman"/>
          <w:lang w:val="en-US"/>
        </w:rPr>
        <w:t>. Rykbayeva, ‘Zoobenthos’ – Zh.M. Baimukanova, ‘Evaluation of fish resources condition of reservoirs and recommendations for its usage’, ‘Conclusions and recommendations’ – M.T. Baimukanov.  At preparation of sections ‘Material and methods’,  ‘Fundament of investigating region ‘ the following specialists took part: M.T. Baimukanov, A.A. Rakybayev, Zh.M. Baimukanova, E.B. Kasymbekov.</w:t>
      </w:r>
    </w:p>
    <w:p w:rsidR="00F20A32" w:rsidRPr="0053487E" w:rsidRDefault="00F20A32" w:rsidP="00F20A32">
      <w:pPr>
        <w:spacing w:after="0" w:line="240" w:lineRule="auto"/>
        <w:ind w:firstLine="708"/>
        <w:jc w:val="both"/>
        <w:rPr>
          <w:rFonts w:ascii="Times New Roman" w:hAnsi="Times New Roman"/>
          <w:lang w:val="en-US"/>
        </w:rPr>
      </w:pPr>
      <w:r w:rsidRPr="0053487E">
        <w:rPr>
          <w:rFonts w:ascii="Times New Roman" w:hAnsi="Times New Roman"/>
          <w:lang w:val="en-US"/>
        </w:rPr>
        <w:t xml:space="preserve">In ‘Part 3. State National Natural Park ‘Buiratau’, L.A. Zhdanko took part at execution of ‘Evaluation of condition of fishery resources of reservoirs and recommendations for their usage’, he has made photos as well, given in this part. All the rest photos in this guideline were made by M.T. Baimukanov. </w:t>
      </w:r>
    </w:p>
    <w:p w:rsidR="00F20A32" w:rsidRPr="0053487E" w:rsidRDefault="00F20A32" w:rsidP="00F20A32">
      <w:pPr>
        <w:spacing w:after="0" w:line="240" w:lineRule="auto"/>
        <w:ind w:firstLine="708"/>
        <w:jc w:val="both"/>
        <w:rPr>
          <w:rFonts w:ascii="Times New Roman" w:hAnsi="Times New Roman"/>
          <w:lang w:val="en-US"/>
        </w:rPr>
      </w:pPr>
      <w:r w:rsidRPr="0053487E">
        <w:rPr>
          <w:rFonts w:ascii="Times New Roman" w:hAnsi="Times New Roman"/>
          <w:lang w:val="en-US"/>
        </w:rPr>
        <w:t xml:space="preserve">Over the different years, the following specialists took part in expeditions for collection of materials : M.T. Baimukanov, E.S. Dauenev, E.B. Kasymbekov, T.T. Baimukanov, L.A. Zhdanko.  All authors and participators of expeditions took part in cameral treatment, as well as B.M. Ismagambetov. </w:t>
      </w:r>
    </w:p>
    <w:p w:rsidR="00F20A32" w:rsidRPr="0053487E" w:rsidRDefault="00F20A32" w:rsidP="00F20A32">
      <w:pPr>
        <w:spacing w:after="0" w:line="240" w:lineRule="auto"/>
        <w:jc w:val="both"/>
        <w:rPr>
          <w:rFonts w:ascii="Times New Roman" w:hAnsi="Times New Roman"/>
          <w:lang w:val="en-US"/>
        </w:rPr>
      </w:pPr>
    </w:p>
    <w:p w:rsidR="00F20A32" w:rsidRPr="00F20A32" w:rsidRDefault="00F20A32" w:rsidP="00F20A32">
      <w:pPr>
        <w:jc w:val="both"/>
        <w:rPr>
          <w:rFonts w:ascii="Times New Roman" w:hAnsi="Times New Roman"/>
          <w:b/>
          <w:lang w:val="en-US"/>
        </w:rPr>
      </w:pPr>
      <w:r w:rsidRPr="00F20A32">
        <w:rPr>
          <w:rFonts w:ascii="Times New Roman" w:hAnsi="Times New Roman"/>
          <w:b/>
          <w:lang w:val="en-US"/>
        </w:rPr>
        <w:t xml:space="preserve">                                                                                                               M</w:t>
      </w:r>
      <w:r w:rsidRPr="00F20A32">
        <w:rPr>
          <w:rFonts w:ascii="Times New Roman" w:hAnsi="Times New Roman"/>
          <w:b/>
        </w:rPr>
        <w:t>.</w:t>
      </w:r>
      <w:r w:rsidRPr="00F20A32">
        <w:rPr>
          <w:rFonts w:ascii="Times New Roman" w:hAnsi="Times New Roman"/>
          <w:b/>
          <w:lang w:val="en-US"/>
        </w:rPr>
        <w:t>T</w:t>
      </w:r>
      <w:r w:rsidRPr="00F20A32">
        <w:rPr>
          <w:rFonts w:ascii="Times New Roman" w:hAnsi="Times New Roman"/>
          <w:b/>
        </w:rPr>
        <w:t xml:space="preserve">. </w:t>
      </w:r>
      <w:r w:rsidRPr="00F20A32">
        <w:rPr>
          <w:rFonts w:ascii="Times New Roman" w:hAnsi="Times New Roman"/>
          <w:b/>
          <w:lang w:val="en-US"/>
        </w:rPr>
        <w:t>Baimukanov</w:t>
      </w:r>
    </w:p>
    <w:p w:rsidR="00F20A32" w:rsidRDefault="00F20A32" w:rsidP="00273883">
      <w:pPr>
        <w:spacing w:after="0" w:line="240" w:lineRule="auto"/>
        <w:ind w:firstLine="709"/>
        <w:jc w:val="both"/>
        <w:rPr>
          <w:rFonts w:ascii="Times New Roman" w:hAnsi="Times New Roman"/>
          <w:b/>
          <w:sz w:val="24"/>
          <w:szCs w:val="24"/>
        </w:rPr>
      </w:pPr>
    </w:p>
    <w:p w:rsidR="00F20A32" w:rsidRDefault="00F20A32" w:rsidP="00273883">
      <w:pPr>
        <w:spacing w:after="0" w:line="240" w:lineRule="auto"/>
        <w:ind w:firstLine="709"/>
        <w:jc w:val="both"/>
        <w:rPr>
          <w:rFonts w:ascii="Times New Roman" w:hAnsi="Times New Roman"/>
          <w:b/>
          <w:sz w:val="24"/>
          <w:szCs w:val="24"/>
        </w:rPr>
      </w:pPr>
    </w:p>
    <w:p w:rsidR="00F20A32" w:rsidRDefault="00F20A32" w:rsidP="00273883">
      <w:pPr>
        <w:spacing w:after="0" w:line="240" w:lineRule="auto"/>
        <w:ind w:firstLine="709"/>
        <w:jc w:val="both"/>
        <w:rPr>
          <w:rFonts w:ascii="Times New Roman" w:hAnsi="Times New Roman"/>
          <w:b/>
          <w:sz w:val="24"/>
          <w:szCs w:val="24"/>
        </w:rPr>
      </w:pPr>
    </w:p>
    <w:p w:rsidR="00F20A32" w:rsidRDefault="00F20A32" w:rsidP="00273883">
      <w:pPr>
        <w:spacing w:after="0" w:line="240" w:lineRule="auto"/>
        <w:ind w:firstLine="709"/>
        <w:jc w:val="both"/>
        <w:rPr>
          <w:rFonts w:ascii="Times New Roman" w:hAnsi="Times New Roman"/>
          <w:b/>
          <w:sz w:val="24"/>
          <w:szCs w:val="24"/>
        </w:rPr>
      </w:pPr>
    </w:p>
    <w:p w:rsidR="00F20A32" w:rsidRDefault="00F20A32" w:rsidP="00273883">
      <w:pPr>
        <w:spacing w:after="0" w:line="240" w:lineRule="auto"/>
        <w:ind w:firstLine="709"/>
        <w:jc w:val="both"/>
        <w:rPr>
          <w:rFonts w:ascii="Times New Roman" w:hAnsi="Times New Roman"/>
          <w:b/>
          <w:sz w:val="24"/>
          <w:szCs w:val="24"/>
        </w:rPr>
      </w:pPr>
    </w:p>
    <w:p w:rsidR="00F20A32" w:rsidRDefault="00F20A32" w:rsidP="00273883">
      <w:pPr>
        <w:spacing w:after="0" w:line="240" w:lineRule="auto"/>
        <w:ind w:firstLine="709"/>
        <w:jc w:val="both"/>
        <w:rPr>
          <w:rFonts w:ascii="Times New Roman" w:hAnsi="Times New Roman"/>
          <w:b/>
          <w:sz w:val="24"/>
          <w:szCs w:val="24"/>
        </w:rPr>
      </w:pPr>
    </w:p>
    <w:p w:rsidR="00F20A32" w:rsidRDefault="00F20A32" w:rsidP="00273883">
      <w:pPr>
        <w:spacing w:after="0" w:line="240" w:lineRule="auto"/>
        <w:ind w:firstLine="709"/>
        <w:jc w:val="both"/>
        <w:rPr>
          <w:rFonts w:ascii="Times New Roman" w:hAnsi="Times New Roman"/>
          <w:b/>
          <w:sz w:val="24"/>
          <w:szCs w:val="24"/>
        </w:rPr>
      </w:pPr>
    </w:p>
    <w:p w:rsidR="00F20A32" w:rsidRPr="002F1DC0" w:rsidRDefault="00F20A32" w:rsidP="00273883">
      <w:pPr>
        <w:spacing w:after="0" w:line="240" w:lineRule="auto"/>
        <w:ind w:firstLine="709"/>
        <w:jc w:val="both"/>
        <w:rPr>
          <w:rFonts w:ascii="Times New Roman" w:hAnsi="Times New Roman"/>
          <w:b/>
          <w:sz w:val="24"/>
          <w:szCs w:val="24"/>
        </w:rPr>
      </w:pPr>
    </w:p>
    <w:sectPr w:rsidR="00F20A32" w:rsidRPr="002F1DC0" w:rsidSect="00F4608D">
      <w:footerReference w:type="default" r:id="rId9"/>
      <w:pgSz w:w="11906" w:h="16838"/>
      <w:pgMar w:top="838" w:right="850" w:bottom="1134" w:left="1701" w:header="17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9F3" w:rsidRDefault="00C709F3" w:rsidP="001B49FD">
      <w:pPr>
        <w:spacing w:after="0" w:line="240" w:lineRule="auto"/>
      </w:pPr>
      <w:r>
        <w:separator/>
      </w:r>
    </w:p>
  </w:endnote>
  <w:endnote w:type="continuationSeparator" w:id="0">
    <w:p w:rsidR="00C709F3" w:rsidRDefault="00C709F3" w:rsidP="001B4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6B9" w:rsidRDefault="00B956B9">
    <w:pPr>
      <w:pStyle w:val="ac"/>
      <w:jc w:val="center"/>
    </w:pPr>
    <w:r>
      <w:fldChar w:fldCharType="begin"/>
    </w:r>
    <w:r>
      <w:instrText xml:space="preserve"> PAGE   \* MERGEFORMAT </w:instrText>
    </w:r>
    <w:r>
      <w:fldChar w:fldCharType="separate"/>
    </w:r>
    <w:r w:rsidR="00D17596">
      <w:rPr>
        <w:noProof/>
      </w:rPr>
      <w:t>2</w:t>
    </w:r>
    <w:r>
      <w:rPr>
        <w:noProof/>
      </w:rPr>
      <w:fldChar w:fldCharType="end"/>
    </w:r>
  </w:p>
  <w:p w:rsidR="00B956B9" w:rsidRDefault="00B956B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9F3" w:rsidRDefault="00C709F3" w:rsidP="001B49FD">
      <w:pPr>
        <w:spacing w:after="0" w:line="240" w:lineRule="auto"/>
      </w:pPr>
      <w:r>
        <w:separator/>
      </w:r>
    </w:p>
  </w:footnote>
  <w:footnote w:type="continuationSeparator" w:id="0">
    <w:p w:rsidR="00C709F3" w:rsidRDefault="00C709F3" w:rsidP="001B49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C6D"/>
    <w:rsid w:val="00000735"/>
    <w:rsid w:val="00013FC1"/>
    <w:rsid w:val="00027C3A"/>
    <w:rsid w:val="00047296"/>
    <w:rsid w:val="00062C6D"/>
    <w:rsid w:val="0009582D"/>
    <w:rsid w:val="000A6922"/>
    <w:rsid w:val="000B1AA4"/>
    <w:rsid w:val="000C06B1"/>
    <w:rsid w:val="000D3E14"/>
    <w:rsid w:val="000D5272"/>
    <w:rsid w:val="000E30A5"/>
    <w:rsid w:val="000E62A8"/>
    <w:rsid w:val="000F6D81"/>
    <w:rsid w:val="00106EC6"/>
    <w:rsid w:val="00112B41"/>
    <w:rsid w:val="001431D1"/>
    <w:rsid w:val="0015753D"/>
    <w:rsid w:val="00166A5E"/>
    <w:rsid w:val="00166A7F"/>
    <w:rsid w:val="00170BF3"/>
    <w:rsid w:val="00174DBC"/>
    <w:rsid w:val="0018454F"/>
    <w:rsid w:val="00187195"/>
    <w:rsid w:val="0019334C"/>
    <w:rsid w:val="001A12FE"/>
    <w:rsid w:val="001A1A9F"/>
    <w:rsid w:val="001B49FD"/>
    <w:rsid w:val="001C117E"/>
    <w:rsid w:val="001C58A9"/>
    <w:rsid w:val="001C700D"/>
    <w:rsid w:val="001D016F"/>
    <w:rsid w:val="001D482B"/>
    <w:rsid w:val="001E4134"/>
    <w:rsid w:val="001F0F49"/>
    <w:rsid w:val="001F26E7"/>
    <w:rsid w:val="00201133"/>
    <w:rsid w:val="00206AF6"/>
    <w:rsid w:val="00210033"/>
    <w:rsid w:val="00212866"/>
    <w:rsid w:val="002159F3"/>
    <w:rsid w:val="0023092B"/>
    <w:rsid w:val="00252A73"/>
    <w:rsid w:val="002531F1"/>
    <w:rsid w:val="00266718"/>
    <w:rsid w:val="00273883"/>
    <w:rsid w:val="00277005"/>
    <w:rsid w:val="0029421C"/>
    <w:rsid w:val="00294782"/>
    <w:rsid w:val="00296A45"/>
    <w:rsid w:val="00297E0B"/>
    <w:rsid w:val="002A7ABA"/>
    <w:rsid w:val="002B7D93"/>
    <w:rsid w:val="002D347E"/>
    <w:rsid w:val="002F1DC0"/>
    <w:rsid w:val="0030076C"/>
    <w:rsid w:val="00325E18"/>
    <w:rsid w:val="00326FBE"/>
    <w:rsid w:val="003279B9"/>
    <w:rsid w:val="00350CE9"/>
    <w:rsid w:val="0035281A"/>
    <w:rsid w:val="0035758A"/>
    <w:rsid w:val="003601DF"/>
    <w:rsid w:val="00395E4E"/>
    <w:rsid w:val="003A4D67"/>
    <w:rsid w:val="003B3B79"/>
    <w:rsid w:val="003B520D"/>
    <w:rsid w:val="003D09B2"/>
    <w:rsid w:val="003D2EE3"/>
    <w:rsid w:val="003D4FD8"/>
    <w:rsid w:val="003D6683"/>
    <w:rsid w:val="003D6A4F"/>
    <w:rsid w:val="003F0CF7"/>
    <w:rsid w:val="0040377E"/>
    <w:rsid w:val="00404DD7"/>
    <w:rsid w:val="00432822"/>
    <w:rsid w:val="00445180"/>
    <w:rsid w:val="004B1056"/>
    <w:rsid w:val="004C41B1"/>
    <w:rsid w:val="004C46ED"/>
    <w:rsid w:val="004F3AFA"/>
    <w:rsid w:val="005037B3"/>
    <w:rsid w:val="00505E67"/>
    <w:rsid w:val="00516311"/>
    <w:rsid w:val="00520D0C"/>
    <w:rsid w:val="00522C81"/>
    <w:rsid w:val="00524102"/>
    <w:rsid w:val="00530165"/>
    <w:rsid w:val="00535147"/>
    <w:rsid w:val="00555A0E"/>
    <w:rsid w:val="00562FB1"/>
    <w:rsid w:val="00581206"/>
    <w:rsid w:val="0058324C"/>
    <w:rsid w:val="00584F23"/>
    <w:rsid w:val="005B461C"/>
    <w:rsid w:val="005B4D06"/>
    <w:rsid w:val="005B6999"/>
    <w:rsid w:val="005B7680"/>
    <w:rsid w:val="005E27BA"/>
    <w:rsid w:val="005E662E"/>
    <w:rsid w:val="005F4420"/>
    <w:rsid w:val="006010F3"/>
    <w:rsid w:val="0062755D"/>
    <w:rsid w:val="00642A02"/>
    <w:rsid w:val="00656CBF"/>
    <w:rsid w:val="006669F6"/>
    <w:rsid w:val="00675720"/>
    <w:rsid w:val="006929A2"/>
    <w:rsid w:val="006938BB"/>
    <w:rsid w:val="006C3066"/>
    <w:rsid w:val="006C3C75"/>
    <w:rsid w:val="006D1147"/>
    <w:rsid w:val="006D1651"/>
    <w:rsid w:val="006E70D4"/>
    <w:rsid w:val="00713017"/>
    <w:rsid w:val="00724012"/>
    <w:rsid w:val="0074251E"/>
    <w:rsid w:val="00753C22"/>
    <w:rsid w:val="0075665F"/>
    <w:rsid w:val="00794616"/>
    <w:rsid w:val="007A27BC"/>
    <w:rsid w:val="007C1BBE"/>
    <w:rsid w:val="007D059C"/>
    <w:rsid w:val="007D3682"/>
    <w:rsid w:val="008074CA"/>
    <w:rsid w:val="00814173"/>
    <w:rsid w:val="00822EA3"/>
    <w:rsid w:val="008258FF"/>
    <w:rsid w:val="008262F3"/>
    <w:rsid w:val="008345E7"/>
    <w:rsid w:val="00857541"/>
    <w:rsid w:val="00865340"/>
    <w:rsid w:val="008718E7"/>
    <w:rsid w:val="00877A6F"/>
    <w:rsid w:val="00883DC8"/>
    <w:rsid w:val="00895F64"/>
    <w:rsid w:val="008B0103"/>
    <w:rsid w:val="008B06C5"/>
    <w:rsid w:val="008B30D8"/>
    <w:rsid w:val="008C0E3A"/>
    <w:rsid w:val="008D25FE"/>
    <w:rsid w:val="008D2886"/>
    <w:rsid w:val="008D3A32"/>
    <w:rsid w:val="0090707E"/>
    <w:rsid w:val="00913BF9"/>
    <w:rsid w:val="00916880"/>
    <w:rsid w:val="00974A82"/>
    <w:rsid w:val="009863A6"/>
    <w:rsid w:val="009A242D"/>
    <w:rsid w:val="009A713F"/>
    <w:rsid w:val="009B1147"/>
    <w:rsid w:val="009C3540"/>
    <w:rsid w:val="009C583F"/>
    <w:rsid w:val="009E13BB"/>
    <w:rsid w:val="009E6343"/>
    <w:rsid w:val="009F1729"/>
    <w:rsid w:val="00A01855"/>
    <w:rsid w:val="00A0255C"/>
    <w:rsid w:val="00A076E5"/>
    <w:rsid w:val="00A2506E"/>
    <w:rsid w:val="00A563C9"/>
    <w:rsid w:val="00A57835"/>
    <w:rsid w:val="00A724B8"/>
    <w:rsid w:val="00A73866"/>
    <w:rsid w:val="00A800B9"/>
    <w:rsid w:val="00A8053D"/>
    <w:rsid w:val="00A8246E"/>
    <w:rsid w:val="00A90989"/>
    <w:rsid w:val="00AA07BC"/>
    <w:rsid w:val="00AA7B51"/>
    <w:rsid w:val="00AB32A3"/>
    <w:rsid w:val="00AB63BF"/>
    <w:rsid w:val="00AC171A"/>
    <w:rsid w:val="00AF6233"/>
    <w:rsid w:val="00AF772A"/>
    <w:rsid w:val="00B2371D"/>
    <w:rsid w:val="00B33234"/>
    <w:rsid w:val="00B62DF5"/>
    <w:rsid w:val="00B665B4"/>
    <w:rsid w:val="00B67FB5"/>
    <w:rsid w:val="00B73D0D"/>
    <w:rsid w:val="00B956B9"/>
    <w:rsid w:val="00BD1EC7"/>
    <w:rsid w:val="00BD7BCC"/>
    <w:rsid w:val="00BE6ABA"/>
    <w:rsid w:val="00BF70AC"/>
    <w:rsid w:val="00BF7127"/>
    <w:rsid w:val="00C166B4"/>
    <w:rsid w:val="00C4652C"/>
    <w:rsid w:val="00C553DB"/>
    <w:rsid w:val="00C709F3"/>
    <w:rsid w:val="00C72D7F"/>
    <w:rsid w:val="00C80E9C"/>
    <w:rsid w:val="00C83BEF"/>
    <w:rsid w:val="00CA59E7"/>
    <w:rsid w:val="00CD3DDB"/>
    <w:rsid w:val="00CE6A66"/>
    <w:rsid w:val="00CF1F72"/>
    <w:rsid w:val="00CF6998"/>
    <w:rsid w:val="00D106D5"/>
    <w:rsid w:val="00D17596"/>
    <w:rsid w:val="00D2585F"/>
    <w:rsid w:val="00D37185"/>
    <w:rsid w:val="00D53E25"/>
    <w:rsid w:val="00D62E4D"/>
    <w:rsid w:val="00D70564"/>
    <w:rsid w:val="00D91E49"/>
    <w:rsid w:val="00D951D3"/>
    <w:rsid w:val="00DB5BDB"/>
    <w:rsid w:val="00DC3B5B"/>
    <w:rsid w:val="00DE0E6E"/>
    <w:rsid w:val="00DE78D6"/>
    <w:rsid w:val="00DF3F43"/>
    <w:rsid w:val="00E057B2"/>
    <w:rsid w:val="00E111F9"/>
    <w:rsid w:val="00E179F1"/>
    <w:rsid w:val="00E320B0"/>
    <w:rsid w:val="00E530CE"/>
    <w:rsid w:val="00E62E53"/>
    <w:rsid w:val="00E65FDA"/>
    <w:rsid w:val="00E73A69"/>
    <w:rsid w:val="00E7731F"/>
    <w:rsid w:val="00E819BD"/>
    <w:rsid w:val="00E828B4"/>
    <w:rsid w:val="00E9446A"/>
    <w:rsid w:val="00EB3535"/>
    <w:rsid w:val="00EB6C47"/>
    <w:rsid w:val="00ED52BE"/>
    <w:rsid w:val="00EE3E67"/>
    <w:rsid w:val="00EE78A9"/>
    <w:rsid w:val="00F0582E"/>
    <w:rsid w:val="00F07D67"/>
    <w:rsid w:val="00F20A32"/>
    <w:rsid w:val="00F30317"/>
    <w:rsid w:val="00F41C25"/>
    <w:rsid w:val="00F4608D"/>
    <w:rsid w:val="00F46D87"/>
    <w:rsid w:val="00F64941"/>
    <w:rsid w:val="00F66EA7"/>
    <w:rsid w:val="00F76C87"/>
    <w:rsid w:val="00F82BF8"/>
    <w:rsid w:val="00F878A7"/>
    <w:rsid w:val="00FB33C9"/>
    <w:rsid w:val="00FB51CE"/>
    <w:rsid w:val="00FB7924"/>
    <w:rsid w:val="00FC0699"/>
    <w:rsid w:val="00FD69EE"/>
    <w:rsid w:val="00FF3839"/>
    <w:rsid w:val="00FF5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59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C06B1"/>
    <w:rPr>
      <w:sz w:val="22"/>
      <w:szCs w:val="22"/>
    </w:rPr>
  </w:style>
  <w:style w:type="paragraph" w:styleId="2">
    <w:name w:val="Body Text 2"/>
    <w:basedOn w:val="a"/>
    <w:link w:val="20"/>
    <w:uiPriority w:val="99"/>
    <w:rsid w:val="00F66EA7"/>
    <w:pPr>
      <w:spacing w:after="0" w:line="240" w:lineRule="auto"/>
    </w:pPr>
    <w:rPr>
      <w:sz w:val="28"/>
      <w:szCs w:val="20"/>
    </w:rPr>
  </w:style>
  <w:style w:type="character" w:customStyle="1" w:styleId="20">
    <w:name w:val="Основной текст 2 Знак"/>
    <w:link w:val="2"/>
    <w:uiPriority w:val="99"/>
    <w:locked/>
    <w:rsid w:val="00F66EA7"/>
    <w:rPr>
      <w:rFonts w:ascii="Calibri" w:hAnsi="Calibri" w:cs="Times New Roman"/>
      <w:sz w:val="20"/>
      <w:szCs w:val="20"/>
    </w:rPr>
  </w:style>
  <w:style w:type="paragraph" w:styleId="a4">
    <w:name w:val="Body Text Indent"/>
    <w:basedOn w:val="a"/>
    <w:link w:val="a5"/>
    <w:uiPriority w:val="99"/>
    <w:rsid w:val="00F66EA7"/>
    <w:pPr>
      <w:spacing w:after="120" w:line="240" w:lineRule="auto"/>
      <w:ind w:left="283"/>
    </w:pPr>
    <w:rPr>
      <w:rFonts w:ascii="Times New Roman" w:hAnsi="Times New Roman"/>
      <w:sz w:val="24"/>
      <w:szCs w:val="24"/>
    </w:rPr>
  </w:style>
  <w:style w:type="character" w:customStyle="1" w:styleId="a5">
    <w:name w:val="Основной текст с отступом Знак"/>
    <w:link w:val="a4"/>
    <w:uiPriority w:val="99"/>
    <w:locked/>
    <w:rsid w:val="00F66EA7"/>
    <w:rPr>
      <w:rFonts w:ascii="Times New Roman" w:hAnsi="Times New Roman" w:cs="Times New Roman"/>
      <w:sz w:val="24"/>
      <w:szCs w:val="24"/>
    </w:rPr>
  </w:style>
  <w:style w:type="character" w:styleId="a6">
    <w:name w:val="Emphasis"/>
    <w:uiPriority w:val="99"/>
    <w:qFormat/>
    <w:rsid w:val="008D3A32"/>
    <w:rPr>
      <w:rFonts w:cs="Times New Roman"/>
      <w:i/>
      <w:iCs/>
    </w:rPr>
  </w:style>
  <w:style w:type="table" w:styleId="a7">
    <w:name w:val="Table Grid"/>
    <w:basedOn w:val="a1"/>
    <w:uiPriority w:val="99"/>
    <w:rsid w:val="008D3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Title"/>
    <w:basedOn w:val="a"/>
    <w:link w:val="a9"/>
    <w:uiPriority w:val="99"/>
    <w:qFormat/>
    <w:rsid w:val="001F26E7"/>
    <w:pPr>
      <w:spacing w:after="0" w:line="240" w:lineRule="auto"/>
      <w:jc w:val="center"/>
    </w:pPr>
    <w:rPr>
      <w:rFonts w:ascii="Times New Roman" w:hAnsi="Times New Roman"/>
      <w:sz w:val="28"/>
      <w:szCs w:val="28"/>
    </w:rPr>
  </w:style>
  <w:style w:type="character" w:customStyle="1" w:styleId="a9">
    <w:name w:val="Название Знак"/>
    <w:link w:val="a8"/>
    <w:uiPriority w:val="99"/>
    <w:locked/>
    <w:rsid w:val="001F26E7"/>
    <w:rPr>
      <w:rFonts w:ascii="Times New Roman" w:hAnsi="Times New Roman" w:cs="Times New Roman"/>
      <w:sz w:val="28"/>
      <w:szCs w:val="28"/>
    </w:rPr>
  </w:style>
  <w:style w:type="character" w:customStyle="1" w:styleId="s0">
    <w:name w:val="s0"/>
    <w:uiPriority w:val="99"/>
    <w:rsid w:val="00F07D67"/>
    <w:rPr>
      <w:rFonts w:ascii="Times New Roman" w:hAnsi="Times New Roman" w:cs="Times New Roman"/>
      <w:color w:val="000000"/>
      <w:sz w:val="20"/>
      <w:szCs w:val="20"/>
      <w:u w:val="none"/>
      <w:effect w:val="none"/>
    </w:rPr>
  </w:style>
  <w:style w:type="paragraph" w:styleId="aa">
    <w:name w:val="header"/>
    <w:basedOn w:val="a"/>
    <w:link w:val="ab"/>
    <w:uiPriority w:val="99"/>
    <w:rsid w:val="001B49FD"/>
    <w:pPr>
      <w:tabs>
        <w:tab w:val="center" w:pos="4677"/>
        <w:tab w:val="right" w:pos="9355"/>
      </w:tabs>
      <w:spacing w:after="0" w:line="240" w:lineRule="auto"/>
    </w:pPr>
  </w:style>
  <w:style w:type="character" w:customStyle="1" w:styleId="ab">
    <w:name w:val="Верхний колонтитул Знак"/>
    <w:link w:val="aa"/>
    <w:uiPriority w:val="99"/>
    <w:locked/>
    <w:rsid w:val="001B49FD"/>
    <w:rPr>
      <w:rFonts w:cs="Times New Roman"/>
    </w:rPr>
  </w:style>
  <w:style w:type="paragraph" w:styleId="ac">
    <w:name w:val="footer"/>
    <w:basedOn w:val="a"/>
    <w:link w:val="ad"/>
    <w:uiPriority w:val="99"/>
    <w:rsid w:val="001B49FD"/>
    <w:pPr>
      <w:tabs>
        <w:tab w:val="center" w:pos="4677"/>
        <w:tab w:val="right" w:pos="9355"/>
      </w:tabs>
      <w:spacing w:after="0" w:line="240" w:lineRule="auto"/>
    </w:pPr>
  </w:style>
  <w:style w:type="character" w:customStyle="1" w:styleId="ad">
    <w:name w:val="Нижний колонтитул Знак"/>
    <w:link w:val="ac"/>
    <w:uiPriority w:val="99"/>
    <w:locked/>
    <w:rsid w:val="001B49FD"/>
    <w:rPr>
      <w:rFonts w:cs="Times New Roman"/>
    </w:rPr>
  </w:style>
  <w:style w:type="paragraph" w:styleId="ae">
    <w:name w:val="Balloon Text"/>
    <w:basedOn w:val="a"/>
    <w:link w:val="af"/>
    <w:uiPriority w:val="99"/>
    <w:semiHidden/>
    <w:rsid w:val="00CA59E7"/>
    <w:pPr>
      <w:spacing w:after="0" w:line="240" w:lineRule="auto"/>
    </w:pPr>
    <w:rPr>
      <w:rFonts w:ascii="Tahoma" w:hAnsi="Tahoma" w:cs="Tahoma"/>
      <w:sz w:val="16"/>
      <w:szCs w:val="16"/>
    </w:rPr>
  </w:style>
  <w:style w:type="character" w:customStyle="1" w:styleId="af">
    <w:name w:val="Текст выноски Знак"/>
    <w:link w:val="ae"/>
    <w:uiPriority w:val="99"/>
    <w:semiHidden/>
    <w:locked/>
    <w:rsid w:val="00CA59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59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C06B1"/>
    <w:rPr>
      <w:sz w:val="22"/>
      <w:szCs w:val="22"/>
    </w:rPr>
  </w:style>
  <w:style w:type="paragraph" w:styleId="2">
    <w:name w:val="Body Text 2"/>
    <w:basedOn w:val="a"/>
    <w:link w:val="20"/>
    <w:uiPriority w:val="99"/>
    <w:rsid w:val="00F66EA7"/>
    <w:pPr>
      <w:spacing w:after="0" w:line="240" w:lineRule="auto"/>
    </w:pPr>
    <w:rPr>
      <w:sz w:val="28"/>
      <w:szCs w:val="20"/>
    </w:rPr>
  </w:style>
  <w:style w:type="character" w:customStyle="1" w:styleId="20">
    <w:name w:val="Основной текст 2 Знак"/>
    <w:link w:val="2"/>
    <w:uiPriority w:val="99"/>
    <w:locked/>
    <w:rsid w:val="00F66EA7"/>
    <w:rPr>
      <w:rFonts w:ascii="Calibri" w:hAnsi="Calibri" w:cs="Times New Roman"/>
      <w:sz w:val="20"/>
      <w:szCs w:val="20"/>
    </w:rPr>
  </w:style>
  <w:style w:type="paragraph" w:styleId="a4">
    <w:name w:val="Body Text Indent"/>
    <w:basedOn w:val="a"/>
    <w:link w:val="a5"/>
    <w:uiPriority w:val="99"/>
    <w:rsid w:val="00F66EA7"/>
    <w:pPr>
      <w:spacing w:after="120" w:line="240" w:lineRule="auto"/>
      <w:ind w:left="283"/>
    </w:pPr>
    <w:rPr>
      <w:rFonts w:ascii="Times New Roman" w:hAnsi="Times New Roman"/>
      <w:sz w:val="24"/>
      <w:szCs w:val="24"/>
    </w:rPr>
  </w:style>
  <w:style w:type="character" w:customStyle="1" w:styleId="a5">
    <w:name w:val="Основной текст с отступом Знак"/>
    <w:link w:val="a4"/>
    <w:uiPriority w:val="99"/>
    <w:locked/>
    <w:rsid w:val="00F66EA7"/>
    <w:rPr>
      <w:rFonts w:ascii="Times New Roman" w:hAnsi="Times New Roman" w:cs="Times New Roman"/>
      <w:sz w:val="24"/>
      <w:szCs w:val="24"/>
    </w:rPr>
  </w:style>
  <w:style w:type="character" w:styleId="a6">
    <w:name w:val="Emphasis"/>
    <w:uiPriority w:val="99"/>
    <w:qFormat/>
    <w:rsid w:val="008D3A32"/>
    <w:rPr>
      <w:rFonts w:cs="Times New Roman"/>
      <w:i/>
      <w:iCs/>
    </w:rPr>
  </w:style>
  <w:style w:type="table" w:styleId="a7">
    <w:name w:val="Table Grid"/>
    <w:basedOn w:val="a1"/>
    <w:uiPriority w:val="99"/>
    <w:rsid w:val="008D3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Title"/>
    <w:basedOn w:val="a"/>
    <w:link w:val="a9"/>
    <w:uiPriority w:val="99"/>
    <w:qFormat/>
    <w:rsid w:val="001F26E7"/>
    <w:pPr>
      <w:spacing w:after="0" w:line="240" w:lineRule="auto"/>
      <w:jc w:val="center"/>
    </w:pPr>
    <w:rPr>
      <w:rFonts w:ascii="Times New Roman" w:hAnsi="Times New Roman"/>
      <w:sz w:val="28"/>
      <w:szCs w:val="28"/>
    </w:rPr>
  </w:style>
  <w:style w:type="character" w:customStyle="1" w:styleId="a9">
    <w:name w:val="Название Знак"/>
    <w:link w:val="a8"/>
    <w:uiPriority w:val="99"/>
    <w:locked/>
    <w:rsid w:val="001F26E7"/>
    <w:rPr>
      <w:rFonts w:ascii="Times New Roman" w:hAnsi="Times New Roman" w:cs="Times New Roman"/>
      <w:sz w:val="28"/>
      <w:szCs w:val="28"/>
    </w:rPr>
  </w:style>
  <w:style w:type="character" w:customStyle="1" w:styleId="s0">
    <w:name w:val="s0"/>
    <w:uiPriority w:val="99"/>
    <w:rsid w:val="00F07D67"/>
    <w:rPr>
      <w:rFonts w:ascii="Times New Roman" w:hAnsi="Times New Roman" w:cs="Times New Roman"/>
      <w:color w:val="000000"/>
      <w:sz w:val="20"/>
      <w:szCs w:val="20"/>
      <w:u w:val="none"/>
      <w:effect w:val="none"/>
    </w:rPr>
  </w:style>
  <w:style w:type="paragraph" w:styleId="aa">
    <w:name w:val="header"/>
    <w:basedOn w:val="a"/>
    <w:link w:val="ab"/>
    <w:uiPriority w:val="99"/>
    <w:rsid w:val="001B49FD"/>
    <w:pPr>
      <w:tabs>
        <w:tab w:val="center" w:pos="4677"/>
        <w:tab w:val="right" w:pos="9355"/>
      </w:tabs>
      <w:spacing w:after="0" w:line="240" w:lineRule="auto"/>
    </w:pPr>
  </w:style>
  <w:style w:type="character" w:customStyle="1" w:styleId="ab">
    <w:name w:val="Верхний колонтитул Знак"/>
    <w:link w:val="aa"/>
    <w:uiPriority w:val="99"/>
    <w:locked/>
    <w:rsid w:val="001B49FD"/>
    <w:rPr>
      <w:rFonts w:cs="Times New Roman"/>
    </w:rPr>
  </w:style>
  <w:style w:type="paragraph" w:styleId="ac">
    <w:name w:val="footer"/>
    <w:basedOn w:val="a"/>
    <w:link w:val="ad"/>
    <w:uiPriority w:val="99"/>
    <w:rsid w:val="001B49FD"/>
    <w:pPr>
      <w:tabs>
        <w:tab w:val="center" w:pos="4677"/>
        <w:tab w:val="right" w:pos="9355"/>
      </w:tabs>
      <w:spacing w:after="0" w:line="240" w:lineRule="auto"/>
    </w:pPr>
  </w:style>
  <w:style w:type="character" w:customStyle="1" w:styleId="ad">
    <w:name w:val="Нижний колонтитул Знак"/>
    <w:link w:val="ac"/>
    <w:uiPriority w:val="99"/>
    <w:locked/>
    <w:rsid w:val="001B49FD"/>
    <w:rPr>
      <w:rFonts w:cs="Times New Roman"/>
    </w:rPr>
  </w:style>
  <w:style w:type="paragraph" w:styleId="ae">
    <w:name w:val="Balloon Text"/>
    <w:basedOn w:val="a"/>
    <w:link w:val="af"/>
    <w:uiPriority w:val="99"/>
    <w:semiHidden/>
    <w:rsid w:val="00CA59E7"/>
    <w:pPr>
      <w:spacing w:after="0" w:line="240" w:lineRule="auto"/>
    </w:pPr>
    <w:rPr>
      <w:rFonts w:ascii="Tahoma" w:hAnsi="Tahoma" w:cs="Tahoma"/>
      <w:sz w:val="16"/>
      <w:szCs w:val="16"/>
    </w:rPr>
  </w:style>
  <w:style w:type="character" w:customStyle="1" w:styleId="af">
    <w:name w:val="Текст выноски Знак"/>
    <w:link w:val="ae"/>
    <w:uiPriority w:val="99"/>
    <w:semiHidden/>
    <w:locked/>
    <w:rsid w:val="00CA59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5785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1597</Words>
  <Characters>9106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Состояние гидробионтов водоемов особо охраняемых природных территорий республиканского значения Северного и Центрального Казахстана</vt:lpstr>
    </vt:vector>
  </TitlesOfParts>
  <Company>Институт гидробиолгии и экологии</Company>
  <LinksUpToDate>false</LinksUpToDate>
  <CharactersWithSpaces>10682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Состояние гидробионтов водоемов особо охраняемых природных территорий республиканского значения Северного и Центрального Казахстана</dc:title>
  <dc:creator>Anna</dc:creator>
  <cp:lastModifiedBy>Баймуканов</cp:lastModifiedBy>
  <cp:revision>2</cp:revision>
  <cp:lastPrinted>2017-03-21T16:47:00Z</cp:lastPrinted>
  <dcterms:created xsi:type="dcterms:W3CDTF">2017-03-30T23:43:00Z</dcterms:created>
  <dcterms:modified xsi:type="dcterms:W3CDTF">2017-03-30T23:43:00Z</dcterms:modified>
</cp:coreProperties>
</file>